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4329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大标宋简体" w:eastAsia="方正大标宋简体" w:hAnsi="方正大标宋简体" w:cs="方正大标宋简体"/>
          <w:color w:val="333333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33333"/>
          <w:sz w:val="44"/>
          <w:szCs w:val="44"/>
          <w:shd w:val="clear" w:color="auto" w:fill="FFFFFF"/>
        </w:rPr>
        <w:t>关于首都经济贸易大学</w:t>
      </w:r>
    </w:p>
    <w:p w14:paraId="79027D98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33333"/>
          <w:sz w:val="44"/>
          <w:szCs w:val="44"/>
          <w:shd w:val="clear" w:color="auto" w:fill="FFFFFF"/>
        </w:rPr>
        <w:t>第</w:t>
      </w:r>
      <w:r>
        <w:rPr>
          <w:rFonts w:ascii="方正大标宋简体" w:eastAsia="方正大标宋简体" w:hAnsi="方正大标宋简体" w:cs="方正大标宋简体" w:hint="eastAsia"/>
          <w:color w:val="333333"/>
          <w:sz w:val="44"/>
          <w:szCs w:val="44"/>
          <w:shd w:val="clear" w:color="auto" w:fill="FFFFFF"/>
        </w:rPr>
        <w:t>五届教代会三次会议提案征集的通知</w:t>
      </w:r>
    </w:p>
    <w:p w14:paraId="6F991A3D" w14:textId="77777777" w:rsidR="00E5536B" w:rsidRPr="00A70951" w:rsidRDefault="00E60064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楷体" w:eastAsia="楷体" w:hAnsi="楷体" w:cs="方正仿宋_GB2312"/>
          <w:color w:val="333333"/>
          <w:sz w:val="32"/>
          <w:szCs w:val="32"/>
          <w:shd w:val="clear" w:color="auto" w:fill="FFFFFF"/>
        </w:rPr>
      </w:pPr>
      <w:r w:rsidRPr="00A70951">
        <w:rPr>
          <w:rFonts w:ascii="楷体" w:eastAsia="楷体" w:hAnsi="楷体" w:cs="方正仿宋_GB2312" w:hint="eastAsia"/>
          <w:color w:val="333333"/>
          <w:sz w:val="32"/>
          <w:szCs w:val="32"/>
          <w:shd w:val="clear" w:color="auto" w:fill="FFFFFF"/>
        </w:rPr>
        <w:t>各分工会、各位代表：</w:t>
      </w:r>
    </w:p>
    <w:p w14:paraId="5F909743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根据学校安排，首都经济贸易大学第五届教代会三次会议拟定于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11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中下旬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召开。为充分发挥教代会在学校治理体系中的重要作用，保障教职工参与民主管理和民主监督的权力，使教代会代表广泛收集教职工对学校各方面的建议和意见，充分调动广大教职工的主动性、积极性和创造性，为学校的建设发展积极建言献策。根据《首都经济贸易大学教职工代表大会工作规程》的要求，面向第五届教代会代表集中征集提案，现就有关事宜通知如下：</w:t>
      </w:r>
    </w:p>
    <w:p w14:paraId="4907BDFB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、提案征集范围</w:t>
      </w:r>
    </w:p>
    <w:p w14:paraId="49101B74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围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绕学校中心工作及教职工普遍关心的问题，在广泛听取意见的基础上，就学校改革发展、内部管理、教学科研、规章制度、生活福利、教职工队伍建设以及涉及教职工切身利益事项等方面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提出意见、建议。</w:t>
      </w:r>
    </w:p>
    <w:p w14:paraId="09F9FFBE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、立案原则</w:t>
      </w:r>
    </w:p>
    <w:p w14:paraId="56D4E441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符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合党和国家的方针、政策、法律、法规，具有实施价值和实施可能，具有广泛的代表性，符合规定程序和提案要求。</w:t>
      </w:r>
    </w:p>
    <w:p w14:paraId="40456F59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、提案要求</w:t>
      </w:r>
    </w:p>
    <w:p w14:paraId="42CD8C16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教代会代表应以严肃负责的态度行使提案权，提案应围绕学校中心工作，在拟订提案前应结合学校的实际情况，进行深入地调查研究、综合分析，提出建设性建议措施。教代会提案应体现代表性、全局性、可行性、实效性的原则。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 </w:t>
      </w:r>
    </w:p>
    <w:p w14:paraId="62841144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lastRenderedPageBreak/>
        <w:t>2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提案由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位代表提出，须有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位代表（含）以上附议，也可以教代会代表团（组）、专门委员会名义提出。</w:t>
      </w:r>
    </w:p>
    <w:p w14:paraId="7F973F68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3.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提案应严格遵循一事一案原则，一个提案只填写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一个问题。提案必须包括三部分：（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）提案标题，即要解决什么问题，要求简明扼要，表述准确；（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）提案内容，即提出提案的理由、原因或根据，要求实事求是，有理有据；（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）建议措施，即提出解决问题的主张和办法。</w:t>
      </w:r>
    </w:p>
    <w:p w14:paraId="68687396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填写提案</w:t>
      </w:r>
      <w:proofErr w:type="gramStart"/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表要求</w:t>
      </w:r>
      <w:proofErr w:type="gramEnd"/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使用钢笔、签字笔书写或打印，不得使用圆珠笔和铅笔，字迹要工整清楚。</w:t>
      </w:r>
    </w:p>
    <w:p w14:paraId="0A27369C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提案电子版以“提案人姓名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+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提案标题”的方式命名。</w:t>
      </w:r>
    </w:p>
    <w:p w14:paraId="1D66AE7B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、提案征集时间</w:t>
      </w:r>
    </w:p>
    <w:p w14:paraId="074053D1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="653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案征集时间为自通知下发之日起至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11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日。各分工会将本单位教代会代表征集的提案汇总后，于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11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日前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16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00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之前，纸质版送交校工会办公室，电子版发送到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xgh@cueb.edu.cn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（邮件命名方式：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**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分工会提案表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+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提案数量）</w:t>
      </w:r>
    </w:p>
    <w:p w14:paraId="49DC3611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联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系人：刘玉梅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金达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83952158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83951653</w:t>
      </w:r>
    </w:p>
    <w:p w14:paraId="20130C69" w14:textId="77777777" w:rsidR="00E5536B" w:rsidRDefault="00E60064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附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件：《首都经济贸易大学第五届教代会第三次会议提案表》</w:t>
      </w:r>
    </w:p>
    <w:p w14:paraId="15CFD0A5" w14:textId="77777777" w:rsidR="00E5536B" w:rsidRDefault="00E5536B">
      <w:pPr>
        <w:pStyle w:val="a5"/>
        <w:widowControl/>
        <w:spacing w:beforeAutospacing="0" w:afterAutospacing="0" w:line="560" w:lineRule="exact"/>
        <w:jc w:val="right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</w:p>
    <w:p w14:paraId="6083FBC4" w14:textId="77777777" w:rsidR="00E5536B" w:rsidRDefault="00E60064">
      <w:pPr>
        <w:pStyle w:val="a5"/>
        <w:widowControl/>
        <w:spacing w:beforeAutospacing="0" w:afterAutospacing="0" w:line="560" w:lineRule="exact"/>
        <w:jc w:val="right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首都经济贸易大学第五届教代会</w:t>
      </w:r>
    </w:p>
    <w:p w14:paraId="425E8663" w14:textId="77777777" w:rsidR="00E5536B" w:rsidRDefault="00E60064">
      <w:pPr>
        <w:pStyle w:val="a5"/>
        <w:widowControl/>
        <w:spacing w:beforeAutospacing="0" w:afterAutospacing="0" w:line="560" w:lineRule="exact"/>
        <w:jc w:val="center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提案工作委员会</w:t>
      </w:r>
    </w:p>
    <w:p w14:paraId="3F566B4B" w14:textId="77777777" w:rsidR="00E5536B" w:rsidRDefault="00E60064">
      <w:pPr>
        <w:pStyle w:val="a5"/>
        <w:widowControl/>
        <w:spacing w:beforeAutospacing="0" w:afterAutospacing="0" w:line="560" w:lineRule="exact"/>
        <w:ind w:firstLine="480"/>
        <w:jc w:val="center"/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                    2024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日</w:t>
      </w:r>
    </w:p>
    <w:p w14:paraId="715EE23A" w14:textId="77777777" w:rsidR="00E5536B" w:rsidRDefault="00E5536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6019BDEF" w14:textId="77777777" w:rsidR="00E5536B" w:rsidRDefault="00E5536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56986532" w14:textId="77777777" w:rsidR="00E5536B" w:rsidRDefault="00E5536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2F6F142B" w14:textId="77777777" w:rsidR="00E5536B" w:rsidRDefault="00E6006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首都经济贸易大学第五届教代</w:t>
      </w:r>
      <w:r>
        <w:rPr>
          <w:rFonts w:ascii="宋体" w:hAnsi="宋体" w:hint="eastAsia"/>
          <w:b/>
          <w:bCs/>
          <w:sz w:val="36"/>
          <w:szCs w:val="36"/>
        </w:rPr>
        <w:t>会第</w:t>
      </w:r>
      <w:r>
        <w:rPr>
          <w:rFonts w:ascii="宋体" w:hAnsi="宋体" w:hint="eastAsia"/>
          <w:b/>
          <w:bCs/>
          <w:sz w:val="36"/>
          <w:szCs w:val="36"/>
        </w:rPr>
        <w:t>三</w:t>
      </w:r>
      <w:r>
        <w:rPr>
          <w:rFonts w:ascii="宋体" w:hAnsi="宋体" w:hint="eastAsia"/>
          <w:b/>
          <w:bCs/>
          <w:sz w:val="36"/>
          <w:szCs w:val="36"/>
        </w:rPr>
        <w:t>次会议提案表</w:t>
      </w:r>
    </w:p>
    <w:p w14:paraId="536589C4" w14:textId="77777777" w:rsidR="00E5536B" w:rsidRDefault="00E60064">
      <w:pPr>
        <w:spacing w:line="360" w:lineRule="auto"/>
        <w:ind w:rightChars="-200" w:right="-420" w:firstLineChars="200" w:firstLine="48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编号</w:t>
      </w:r>
      <w:r>
        <w:rPr>
          <w:rFonts w:ascii="宋体" w:hAnsi="宋体" w:hint="eastAsia"/>
          <w:sz w:val="24"/>
        </w:rPr>
        <w:t>:</w:t>
      </w:r>
    </w:p>
    <w:tbl>
      <w:tblPr>
        <w:tblW w:w="1026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979"/>
        <w:gridCol w:w="901"/>
        <w:gridCol w:w="540"/>
        <w:gridCol w:w="960"/>
        <w:gridCol w:w="1136"/>
        <w:gridCol w:w="900"/>
        <w:gridCol w:w="1687"/>
      </w:tblGrid>
      <w:tr w:rsidR="00E5536B" w14:paraId="12497D52" w14:textId="77777777">
        <w:tc>
          <w:tcPr>
            <w:tcW w:w="2157" w:type="dxa"/>
            <w:vAlign w:val="center"/>
          </w:tcPr>
          <w:p w14:paraId="7962FD5D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提案人姓名</w:t>
            </w:r>
          </w:p>
        </w:tc>
        <w:tc>
          <w:tcPr>
            <w:tcW w:w="1979" w:type="dxa"/>
            <w:vAlign w:val="center"/>
          </w:tcPr>
          <w:p w14:paraId="659EDED4" w14:textId="77777777" w:rsidR="00E5536B" w:rsidRDefault="00E553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AD76992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 w14:paraId="54F9D7DC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FDAFA40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6" w:type="dxa"/>
            <w:vAlign w:val="center"/>
          </w:tcPr>
          <w:p w14:paraId="5EBF2F3B" w14:textId="77777777" w:rsidR="00E5536B" w:rsidRDefault="00E5536B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83DD4C" w14:textId="77777777" w:rsidR="00E5536B" w:rsidRDefault="00E60064">
            <w:pPr>
              <w:ind w:left="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687" w:type="dxa"/>
            <w:vAlign w:val="center"/>
          </w:tcPr>
          <w:p w14:paraId="48CD97E8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536B" w14:paraId="48C47D77" w14:textId="77777777">
        <w:trPr>
          <w:trHeight w:val="575"/>
        </w:trPr>
        <w:tc>
          <w:tcPr>
            <w:tcW w:w="2157" w:type="dxa"/>
            <w:vAlign w:val="center"/>
          </w:tcPr>
          <w:p w14:paraId="285964B1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提案人单位</w:t>
            </w:r>
          </w:p>
        </w:tc>
        <w:tc>
          <w:tcPr>
            <w:tcW w:w="2880" w:type="dxa"/>
            <w:gridSpan w:val="2"/>
            <w:vAlign w:val="center"/>
          </w:tcPr>
          <w:p w14:paraId="0878B318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97B5C90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723" w:type="dxa"/>
            <w:gridSpan w:val="3"/>
            <w:vAlign w:val="center"/>
          </w:tcPr>
          <w:p w14:paraId="2C9AC6AC" w14:textId="77777777" w:rsidR="00E5536B" w:rsidRDefault="00E553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36B" w14:paraId="1D8B5D9A" w14:textId="77777777">
        <w:trPr>
          <w:trHeight w:val="615"/>
        </w:trPr>
        <w:tc>
          <w:tcPr>
            <w:tcW w:w="2157" w:type="dxa"/>
            <w:vAlign w:val="center"/>
          </w:tcPr>
          <w:p w14:paraId="350E14EC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提案类别</w:t>
            </w:r>
          </w:p>
        </w:tc>
        <w:tc>
          <w:tcPr>
            <w:tcW w:w="8103" w:type="dxa"/>
            <w:gridSpan w:val="7"/>
            <w:vAlign w:val="center"/>
          </w:tcPr>
          <w:p w14:paraId="784581A4" w14:textId="77777777" w:rsidR="00E5536B" w:rsidRDefault="00E600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教学类（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科研类（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管理类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服务类（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5536B" w14:paraId="7900CBB7" w14:textId="77777777">
        <w:trPr>
          <w:trHeight w:val="596"/>
        </w:trPr>
        <w:tc>
          <w:tcPr>
            <w:tcW w:w="2157" w:type="dxa"/>
            <w:vAlign w:val="center"/>
          </w:tcPr>
          <w:p w14:paraId="06929B84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附议人姓名</w:t>
            </w:r>
          </w:p>
          <w:p w14:paraId="4164BDC4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8103" w:type="dxa"/>
            <w:gridSpan w:val="7"/>
            <w:vAlign w:val="center"/>
          </w:tcPr>
          <w:p w14:paraId="50D0E57D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536B" w14:paraId="2598D986" w14:textId="77777777">
        <w:trPr>
          <w:trHeight w:val="421"/>
        </w:trPr>
        <w:tc>
          <w:tcPr>
            <w:tcW w:w="2157" w:type="dxa"/>
            <w:vAlign w:val="center"/>
          </w:tcPr>
          <w:p w14:paraId="2E942D7C" w14:textId="77777777" w:rsidR="00E5536B" w:rsidRDefault="00E600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提案标题</w:t>
            </w:r>
          </w:p>
        </w:tc>
        <w:tc>
          <w:tcPr>
            <w:tcW w:w="8103" w:type="dxa"/>
            <w:gridSpan w:val="7"/>
            <w:vAlign w:val="center"/>
          </w:tcPr>
          <w:p w14:paraId="05A1A739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536B" w14:paraId="7674773C" w14:textId="77777777">
        <w:trPr>
          <w:trHeight w:val="3440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73DDBCC6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C9FE2A1" w14:textId="77777777" w:rsidR="00E5536B" w:rsidRDefault="00E5536B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CC60724" w14:textId="77777777" w:rsidR="00E5536B" w:rsidRDefault="00E60064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提案内容</w:t>
            </w:r>
          </w:p>
          <w:p w14:paraId="140CC2F4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89FBA12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3" w:type="dxa"/>
            <w:gridSpan w:val="7"/>
            <w:tcBorders>
              <w:bottom w:val="single" w:sz="4" w:space="0" w:color="auto"/>
            </w:tcBorders>
            <w:vAlign w:val="center"/>
          </w:tcPr>
          <w:p w14:paraId="32B21D8E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624A254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536B" w14:paraId="789774E8" w14:textId="77777777">
        <w:trPr>
          <w:trHeight w:val="2555"/>
        </w:trPr>
        <w:tc>
          <w:tcPr>
            <w:tcW w:w="2157" w:type="dxa"/>
            <w:vAlign w:val="center"/>
          </w:tcPr>
          <w:p w14:paraId="6D0F2969" w14:textId="77777777" w:rsidR="00E5536B" w:rsidRDefault="00E60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建议措施</w:t>
            </w:r>
          </w:p>
        </w:tc>
        <w:tc>
          <w:tcPr>
            <w:tcW w:w="8103" w:type="dxa"/>
            <w:gridSpan w:val="7"/>
            <w:vAlign w:val="center"/>
          </w:tcPr>
          <w:p w14:paraId="79B4A1A5" w14:textId="77777777" w:rsidR="00E5536B" w:rsidRDefault="00E5536B"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 w14:paraId="21AA2490" w14:textId="77777777" w:rsidR="00E5536B" w:rsidRDefault="00E5536B"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 w14:paraId="17497844" w14:textId="77777777" w:rsidR="00E5536B" w:rsidRDefault="00E5536B"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</w:tc>
      </w:tr>
      <w:tr w:rsidR="00E5536B" w14:paraId="172D9121" w14:textId="77777777">
        <w:trPr>
          <w:trHeight w:val="1477"/>
        </w:trPr>
        <w:tc>
          <w:tcPr>
            <w:tcW w:w="2157" w:type="dxa"/>
            <w:vAlign w:val="center"/>
          </w:tcPr>
          <w:p w14:paraId="656CEEED" w14:textId="77777777" w:rsidR="00E5536B" w:rsidRDefault="00E60064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提案工作</w:t>
            </w:r>
          </w:p>
          <w:p w14:paraId="1F16E3AD" w14:textId="77777777" w:rsidR="00E5536B" w:rsidRDefault="00E60064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委员会意见</w:t>
            </w:r>
          </w:p>
        </w:tc>
        <w:tc>
          <w:tcPr>
            <w:tcW w:w="8103" w:type="dxa"/>
            <w:gridSpan w:val="7"/>
            <w:vAlign w:val="center"/>
          </w:tcPr>
          <w:p w14:paraId="4C2914B3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F0C0159" w14:textId="77777777" w:rsidR="00E5536B" w:rsidRDefault="00E553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A9CA9DE" w14:textId="77777777" w:rsidR="00E5536B" w:rsidRDefault="00E60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4A254C8B" w14:textId="77777777" w:rsidR="00E5536B" w:rsidRDefault="00E60064">
      <w:pPr>
        <w:spacing w:beforeLines="50" w:before="156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、提案要求“一事一议”，由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位代表提出，须有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位代表（含）以上附议；</w:t>
      </w:r>
    </w:p>
    <w:p w14:paraId="13F65B1F" w14:textId="77777777" w:rsidR="00E5536B" w:rsidRDefault="00E60064">
      <w:pPr>
        <w:spacing w:beforeLines="50" w:before="156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、可将提案所涉及的问题、调研情况和建议措施的详细情况另附页；</w:t>
      </w:r>
    </w:p>
    <w:p w14:paraId="6D1279F1" w14:textId="77777777" w:rsidR="00E5536B" w:rsidRDefault="00E60064">
      <w:pPr>
        <w:spacing w:beforeLines="50" w:before="156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、提案表在截止日期（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02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11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>29</w:t>
      </w:r>
      <w:r>
        <w:rPr>
          <w:rFonts w:ascii="宋体" w:hAnsi="宋体" w:hint="eastAsia"/>
          <w:bCs/>
          <w:sz w:val="24"/>
        </w:rPr>
        <w:t>日）前上交校工会。</w:t>
      </w:r>
    </w:p>
    <w:sectPr w:rsidR="00E5536B">
      <w:pgSz w:w="11906" w:h="16838"/>
      <w:pgMar w:top="1270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74B0" w14:textId="77777777" w:rsidR="00E60064" w:rsidRDefault="00E60064" w:rsidP="00A70951">
      <w:r>
        <w:separator/>
      </w:r>
    </w:p>
  </w:endnote>
  <w:endnote w:type="continuationSeparator" w:id="0">
    <w:p w14:paraId="24514AB6" w14:textId="77777777" w:rsidR="00E60064" w:rsidRDefault="00E60064" w:rsidP="00A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  <w:embedRegular r:id="rId1" w:subsetted="1" w:fontKey="{DA67CA79-1D2C-41B2-9D34-D0188597AD6F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2" w:subsetted="1" w:fontKey="{A4008B13-3D02-4F0D-BC85-DE2FC86AAFF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C19DD21-AF61-4398-B3A7-72027C13C13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AC4762C-AA0A-4A7E-803F-120364A5233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D48F" w14:textId="77777777" w:rsidR="00E60064" w:rsidRDefault="00E60064" w:rsidP="00A70951">
      <w:r>
        <w:separator/>
      </w:r>
    </w:p>
  </w:footnote>
  <w:footnote w:type="continuationSeparator" w:id="0">
    <w:p w14:paraId="10C0DFAD" w14:textId="77777777" w:rsidR="00E60064" w:rsidRDefault="00E60064" w:rsidP="00A7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ZhYWE3MzA2YTk5OTg0YWE4ZDkwOWU1NjQ1NzU5NjIifQ=="/>
  </w:docVars>
  <w:rsids>
    <w:rsidRoot w:val="76F4646C"/>
    <w:rsid w:val="003B7042"/>
    <w:rsid w:val="00A70951"/>
    <w:rsid w:val="00E5536B"/>
    <w:rsid w:val="00E60064"/>
    <w:rsid w:val="00EC707C"/>
    <w:rsid w:val="115B5727"/>
    <w:rsid w:val="13023A39"/>
    <w:rsid w:val="13C22CA3"/>
    <w:rsid w:val="2977419A"/>
    <w:rsid w:val="2BC54384"/>
    <w:rsid w:val="2E536EC1"/>
    <w:rsid w:val="2ECF659C"/>
    <w:rsid w:val="3EE121AF"/>
    <w:rsid w:val="4177481D"/>
    <w:rsid w:val="51BC69A8"/>
    <w:rsid w:val="51CA3F20"/>
    <w:rsid w:val="58B3649A"/>
    <w:rsid w:val="5B790D04"/>
    <w:rsid w:val="5C334CCE"/>
    <w:rsid w:val="5C9F33D4"/>
    <w:rsid w:val="5CA64E10"/>
    <w:rsid w:val="5D1014E4"/>
    <w:rsid w:val="60B70817"/>
    <w:rsid w:val="640A6922"/>
    <w:rsid w:val="66EA3218"/>
    <w:rsid w:val="6CA37FF9"/>
    <w:rsid w:val="6E337B9A"/>
    <w:rsid w:val="755D43AD"/>
    <w:rsid w:val="7610713E"/>
    <w:rsid w:val="76F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EAB09"/>
  <w15:docId w15:val="{86F18B7C-541F-4A86-9896-5B3C97C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autoRedefine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玉梅</dc:creator>
  <cp:lastModifiedBy>Lenovo</cp:lastModifiedBy>
  <cp:revision>4</cp:revision>
  <cp:lastPrinted>2024-10-21T02:41:00Z</cp:lastPrinted>
  <dcterms:created xsi:type="dcterms:W3CDTF">2023-06-07T02:27:00Z</dcterms:created>
  <dcterms:modified xsi:type="dcterms:W3CDTF">2024-10-25T06:10:00Z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33B7C6CDD21D4834854CAD4D89B03ACC_13</vt:lpwstr>
  </property>
</Properties>
</file>