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A8B9" w14:textId="77777777" w:rsidR="001D1976" w:rsidRDefault="00F41E99">
      <w:pPr>
        <w:pStyle w:val="3"/>
        <w:widowControl/>
        <w:jc w:val="center"/>
        <w:rPr>
          <w:rFonts w:ascii="方正小标宋简体" w:eastAsia="方正小标宋简体" w:hAnsi="方正小标宋简体" w:cs="方正小标宋简体" w:hint="default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>校工会关于组织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24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年爱岗敬业普通劳动者休养的通知</w:t>
      </w:r>
    </w:p>
    <w:p w14:paraId="627E4D22" w14:textId="77777777" w:rsidR="001D1976" w:rsidRDefault="00F41E99">
      <w:pPr>
        <w:widowControl/>
        <w:spacing w:line="216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各分工会：</w:t>
      </w:r>
    </w:p>
    <w:p w14:paraId="34F53986" w14:textId="77777777" w:rsidR="001D1976" w:rsidRDefault="00F41E99">
      <w:pPr>
        <w:widowControl/>
        <w:spacing w:line="216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根据工作安排，校工会计划近期组织开展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年下半年爱岗敬业普通劳动者休养活动。现将有关事宜通知如下：</w:t>
      </w:r>
    </w:p>
    <w:p w14:paraId="3EDFE31C" w14:textId="77777777" w:rsidR="001D1976" w:rsidRDefault="00F41E99">
      <w:pPr>
        <w:widowControl/>
        <w:spacing w:line="216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活动地点：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怀柔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北京法官培训中心</w:t>
      </w:r>
    </w:p>
    <w:p w14:paraId="21E777B0" w14:textId="77777777" w:rsidR="001D1976" w:rsidRDefault="00F41E99">
      <w:pPr>
        <w:widowControl/>
        <w:spacing w:line="216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参加人员：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年未参加暑期休养的爱岗敬业普通劳动者（详见附件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</w:p>
    <w:p w14:paraId="70CBE37D" w14:textId="77777777" w:rsidR="001D1976" w:rsidRDefault="00F41E99">
      <w:pPr>
        <w:widowControl/>
        <w:spacing w:line="216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活动要求：</w:t>
      </w:r>
    </w:p>
    <w:p w14:paraId="7BF68C96" w14:textId="77777777" w:rsidR="001D1976" w:rsidRDefault="00F41E99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请各分工会于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点前将参加人员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报名表（附件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报校工会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xgh@cueb.edu.cn</w:t>
      </w:r>
      <w:r>
        <w:rPr>
          <w:rFonts w:ascii="仿宋_GB2312" w:eastAsia="仿宋_GB2312" w:hAnsi="仿宋_GB2312" w:cs="仿宋_GB2312" w:hint="eastAsia"/>
          <w:sz w:val="32"/>
          <w:szCs w:val="32"/>
        </w:rPr>
        <w:t>或联系人微信，个人联系和</w:t>
      </w:r>
      <w:r>
        <w:rPr>
          <w:rFonts w:ascii="仿宋_GB2312" w:eastAsia="仿宋_GB2312" w:hAnsi="仿宋_GB2312" w:cs="仿宋_GB2312" w:hint="eastAsia"/>
          <w:sz w:val="32"/>
          <w:szCs w:val="32"/>
        </w:rPr>
        <w:t>乘车方式请务必填写准确完整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2EF5A0D" w14:textId="77777777" w:rsidR="001D1976" w:rsidRDefault="00F41E99">
      <w:pPr>
        <w:widowControl/>
        <w:spacing w:line="216" w:lineRule="atLeast"/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联系人：庄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       </w:t>
      </w:r>
    </w:p>
    <w:p w14:paraId="26940489" w14:textId="77777777" w:rsidR="001D1976" w:rsidRDefault="00F41E99">
      <w:pPr>
        <w:widowControl/>
        <w:spacing w:line="216" w:lineRule="atLeas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邮箱：</w:t>
      </w:r>
      <w:hyperlink r:id="rId6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32"/>
          </w:rPr>
          <w:t>xgh@cueb.edu.cn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   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83952040 </w:t>
      </w:r>
    </w:p>
    <w:p w14:paraId="166D6A0E" w14:textId="77777777" w:rsidR="001D1976" w:rsidRDefault="001D1976">
      <w:pPr>
        <w:widowControl/>
        <w:spacing w:line="216" w:lineRule="atLeas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492F2AE0" w14:textId="77777777" w:rsidR="001D1976" w:rsidRDefault="00F41E99">
      <w:pPr>
        <w:widowControl/>
        <w:spacing w:line="216" w:lineRule="atLeast"/>
        <w:ind w:firstLine="5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校工会</w:t>
      </w:r>
    </w:p>
    <w:p w14:paraId="0A1FB0AE" w14:textId="0D77DCD9" w:rsidR="001D1976" w:rsidRDefault="00F41E99">
      <w:pPr>
        <w:widowControl/>
        <w:spacing w:line="216" w:lineRule="atLeast"/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 w:rsidR="007A2280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</w:t>
      </w:r>
    </w:p>
    <w:p w14:paraId="4C763C06" w14:textId="77777777" w:rsidR="001D1976" w:rsidRDefault="00F41E99">
      <w:pPr>
        <w:widowControl/>
        <w:spacing w:line="216" w:lineRule="atLeast"/>
        <w:ind w:firstLine="3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 </w:t>
      </w:r>
    </w:p>
    <w:p w14:paraId="77F8FB47" w14:textId="77777777" w:rsidR="001D1976" w:rsidRDefault="001D1976">
      <w:pPr>
        <w:widowControl/>
        <w:spacing w:line="216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719A016F" w14:textId="77777777" w:rsidR="001D1976" w:rsidRDefault="001D1976">
      <w:pPr>
        <w:widowControl/>
        <w:spacing w:line="216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22B0BBE2" w14:textId="77777777" w:rsidR="001D1976" w:rsidRDefault="001D1976">
      <w:pPr>
        <w:widowControl/>
        <w:spacing w:line="216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34C703EC" w14:textId="77777777" w:rsidR="001D1976" w:rsidRDefault="001D1976">
      <w:pPr>
        <w:widowControl/>
        <w:spacing w:line="216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145961A3" w14:textId="77777777" w:rsidR="001D1976" w:rsidRDefault="001D1976">
      <w:pPr>
        <w:widowControl/>
        <w:spacing w:line="216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7FC9F162" w14:textId="77777777" w:rsidR="001D1976" w:rsidRDefault="00F41E9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1D01A230" w14:textId="77777777" w:rsidR="001D1976" w:rsidRDefault="001D1976">
      <w:pPr>
        <w:jc w:val="left"/>
        <w:rPr>
          <w:rFonts w:ascii="黑体" w:eastAsia="黑体" w:hAnsi="黑体" w:cs="黑体"/>
          <w:sz w:val="32"/>
          <w:szCs w:val="32"/>
        </w:rPr>
      </w:pPr>
    </w:p>
    <w:p w14:paraId="734FEDA6" w14:textId="77777777" w:rsidR="001D1976" w:rsidRDefault="00F41E99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年爱岗敬业普通劳动者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名单</w:t>
      </w:r>
    </w:p>
    <w:p w14:paraId="4732C2B3" w14:textId="77777777" w:rsidR="001D1976" w:rsidRDefault="00F41E99">
      <w:pPr>
        <w:spacing w:line="38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（未参加休养）</w:t>
      </w:r>
    </w:p>
    <w:p w14:paraId="6F6C16B3" w14:textId="77777777" w:rsidR="001D1976" w:rsidRDefault="001D1976">
      <w:pPr>
        <w:jc w:val="center"/>
        <w:rPr>
          <w:rFonts w:ascii="宋体" w:hAnsi="宋体"/>
          <w:b/>
          <w:sz w:val="24"/>
        </w:rPr>
      </w:pPr>
    </w:p>
    <w:p w14:paraId="393E8FA7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城市经济与公共管理学院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蔡思雨</w:t>
      </w:r>
    </w:p>
    <w:p w14:paraId="492D8A7A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工商管理学院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赵慧军</w:t>
      </w:r>
    </w:p>
    <w:p w14:paraId="1D5BC6A4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经济学院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宋体" w:eastAsia="宋体" w:hAnsi="宋体" w:cs="宋体" w:hint="eastAsia"/>
          <w:sz w:val="28"/>
          <w:szCs w:val="28"/>
        </w:rPr>
        <w:t>璟</w:t>
      </w:r>
      <w:r>
        <w:rPr>
          <w:rFonts w:ascii="仿宋_GB2312" w:eastAsia="仿宋_GB2312" w:hAnsi="仿宋_GB2312" w:cs="仿宋_GB2312" w:hint="eastAsia"/>
          <w:sz w:val="28"/>
          <w:szCs w:val="28"/>
        </w:rPr>
        <w:t>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智</w:t>
      </w:r>
    </w:p>
    <w:p w14:paraId="00FC1B8D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王茂林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王文绪</w:t>
      </w:r>
    </w:p>
    <w:p w14:paraId="51359639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劳动经济学院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毛宇飞</w:t>
      </w:r>
      <w:proofErr w:type="gramEnd"/>
    </w:p>
    <w:p w14:paraId="68DC0494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文化与传播学院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贺心颖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赵建梅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14:paraId="2143A2D9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财政税务学院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李红霞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张亦然</w:t>
      </w:r>
    </w:p>
    <w:p w14:paraId="528330EA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148E5558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金融学院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雅洁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14:paraId="4E262FFE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统计学院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裴艳波</w:t>
      </w:r>
    </w:p>
    <w:p w14:paraId="2B70B0C7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外国语学院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赵海永</w:t>
      </w:r>
    </w:p>
    <w:p w14:paraId="01A80D6D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华侨学院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律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媛媛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静</w:t>
      </w:r>
    </w:p>
    <w:p w14:paraId="3F51B265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马克思主义学院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吴西亮</w:t>
      </w:r>
      <w:proofErr w:type="gramEnd"/>
    </w:p>
    <w:p w14:paraId="256797FB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国际经济管理学院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张正宜</w:t>
      </w:r>
    </w:p>
    <w:p w14:paraId="6F94CEFB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体育部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璞</w:t>
      </w:r>
      <w:proofErr w:type="gramEnd"/>
    </w:p>
    <w:p w14:paraId="5CAE1379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商务与继续教育学院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14:paraId="5F49C1E7" w14:textId="77777777" w:rsidR="001D1976" w:rsidRDefault="00F41E99">
      <w:pPr>
        <w:spacing w:line="380" w:lineRule="exact"/>
        <w:ind w:leftChars="266" w:left="5327" w:hangingChars="1703" w:hanging="4768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校部机关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淳</w:t>
      </w:r>
      <w:proofErr w:type="gramEnd"/>
    </w:p>
    <w:p w14:paraId="2561A9CF" w14:textId="77777777" w:rsidR="001D1976" w:rsidRDefault="00F41E99">
      <w:pPr>
        <w:spacing w:line="380" w:lineRule="exact"/>
        <w:ind w:firstLineChars="1800" w:firstLine="50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李建国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程宇涵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p w14:paraId="62BD45AE" w14:textId="77777777" w:rsidR="001D1976" w:rsidRDefault="00F41E99">
      <w:pPr>
        <w:spacing w:line="380" w:lineRule="exact"/>
        <w:ind w:leftChars="266" w:left="5059" w:hangingChars="1607" w:hanging="45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后勤基建处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李思然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</w:p>
    <w:p w14:paraId="4CD74596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校医院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然</w:t>
      </w:r>
    </w:p>
    <w:p w14:paraId="68982854" w14:textId="77777777" w:rsidR="001D1976" w:rsidRDefault="00F41E99">
      <w:pPr>
        <w:spacing w:line="3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资产管理公司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李天雨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孟雪丽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丽</w:t>
      </w:r>
    </w:p>
    <w:p w14:paraId="6C86260E" w14:textId="77777777" w:rsidR="001D1976" w:rsidRDefault="001D1976">
      <w:pPr>
        <w:rPr>
          <w:rFonts w:ascii="仿宋_GB2312" w:eastAsia="仿宋_GB2312" w:hAnsi="仿宋_GB2312" w:cs="仿宋_GB2312"/>
          <w:sz w:val="32"/>
          <w:szCs w:val="32"/>
        </w:rPr>
      </w:pPr>
    </w:p>
    <w:p w14:paraId="4165552A" w14:textId="77777777" w:rsidR="001D1976" w:rsidRDefault="001D1976">
      <w:pPr>
        <w:rPr>
          <w:rFonts w:ascii="仿宋_GB2312" w:eastAsia="仿宋_GB2312" w:hAnsi="仿宋_GB2312" w:cs="仿宋_GB2312"/>
          <w:sz w:val="32"/>
          <w:szCs w:val="32"/>
        </w:rPr>
      </w:pPr>
    </w:p>
    <w:p w14:paraId="58EB7995" w14:textId="77777777" w:rsidR="001D1976" w:rsidRDefault="001D1976">
      <w:pPr>
        <w:rPr>
          <w:rFonts w:ascii="仿宋_GB2312" w:eastAsia="仿宋_GB2312" w:hAnsi="仿宋_GB2312" w:cs="仿宋_GB2312"/>
          <w:sz w:val="32"/>
          <w:szCs w:val="32"/>
        </w:rPr>
      </w:pPr>
    </w:p>
    <w:p w14:paraId="0BA05240" w14:textId="77777777" w:rsidR="001D1976" w:rsidRDefault="001D1976">
      <w:pPr>
        <w:rPr>
          <w:rFonts w:ascii="仿宋_GB2312" w:eastAsia="仿宋_GB2312" w:hAnsi="仿宋_GB2312" w:cs="仿宋_GB2312"/>
          <w:sz w:val="32"/>
          <w:szCs w:val="32"/>
        </w:rPr>
      </w:pPr>
    </w:p>
    <w:p w14:paraId="540C7AD1" w14:textId="77777777" w:rsidR="001D1976" w:rsidRDefault="001D1976">
      <w:pPr>
        <w:rPr>
          <w:rFonts w:ascii="仿宋_GB2312" w:eastAsia="仿宋_GB2312" w:hAnsi="仿宋_GB2312" w:cs="仿宋_GB2312"/>
          <w:sz w:val="32"/>
          <w:szCs w:val="32"/>
        </w:rPr>
      </w:pPr>
    </w:p>
    <w:p w14:paraId="6C44F991" w14:textId="77777777" w:rsidR="001D1976" w:rsidRDefault="00F41E99">
      <w:pPr>
        <w:jc w:val="left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69B81AFB" w14:textId="77777777" w:rsidR="001D1976" w:rsidRDefault="00F41E99">
      <w:pPr>
        <w:widowControl/>
        <w:spacing w:line="216" w:lineRule="atLeast"/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t>报名表</w:t>
      </w:r>
    </w:p>
    <w:tbl>
      <w:tblPr>
        <w:tblW w:w="8236" w:type="dxa"/>
        <w:tblInd w:w="135" w:type="dxa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065"/>
        <w:gridCol w:w="1006"/>
        <w:gridCol w:w="2730"/>
        <w:gridCol w:w="1938"/>
      </w:tblGrid>
      <w:tr w:rsidR="001D1976" w14:paraId="11C35F3B" w14:textId="77777777"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6CBC" w14:textId="77777777" w:rsidR="001D1976" w:rsidRDefault="00F41E99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1B1A" w14:textId="77777777" w:rsidR="001D1976" w:rsidRDefault="00F41E99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E313" w14:textId="77777777" w:rsidR="001D1976" w:rsidRDefault="00F41E99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D56C" w14:textId="77777777" w:rsidR="001D1976" w:rsidRDefault="00F41E99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1893" w14:textId="77777777" w:rsidR="001D1976" w:rsidRDefault="00F41E99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乘车方式</w:t>
            </w:r>
          </w:p>
        </w:tc>
      </w:tr>
      <w:tr w:rsidR="001D1976" w14:paraId="78355044" w14:textId="77777777"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1718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F911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FCA6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499A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9830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1D1976" w14:paraId="087A73A4" w14:textId="77777777"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A814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6ADF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BEB0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2194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ADA2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1D1976" w14:paraId="0A0C5979" w14:textId="77777777"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CFAA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CA70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0956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1AA9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431F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</w:tr>
      <w:tr w:rsidR="001D1976" w14:paraId="2F9A4DF3" w14:textId="77777777"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EBEC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F695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059D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3C19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081C" w14:textId="77777777" w:rsidR="001D1976" w:rsidRDefault="00F41E99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 </w:t>
            </w:r>
          </w:p>
        </w:tc>
      </w:tr>
    </w:tbl>
    <w:p w14:paraId="4ADD8A59" w14:textId="77777777" w:rsidR="001D1976" w:rsidRDefault="00F41E9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注：乘车方式请填自驾或集体乘车</w:t>
      </w:r>
    </w:p>
    <w:sectPr w:rsidR="001D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2B9A" w14:textId="77777777" w:rsidR="00F41E99" w:rsidRDefault="00F41E99" w:rsidP="00C40203">
      <w:r>
        <w:separator/>
      </w:r>
    </w:p>
  </w:endnote>
  <w:endnote w:type="continuationSeparator" w:id="0">
    <w:p w14:paraId="6E79E26A" w14:textId="77777777" w:rsidR="00F41E99" w:rsidRDefault="00F41E99" w:rsidP="00C4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4A38B4C-C65B-45F8-8AD7-4076A83EC34E}"/>
    <w:embedBold r:id="rId2" w:subsetted="1" w:fontKey="{76EF39BF-6CD8-4D94-B2D6-8711FC00F33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C255E9E-ABD9-4EB9-AB74-1D65BA4CF42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4BC0E52-F885-49F6-88A4-D8134386331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6DF3" w14:textId="77777777" w:rsidR="00F41E99" w:rsidRDefault="00F41E99" w:rsidP="00C40203">
      <w:r>
        <w:separator/>
      </w:r>
    </w:p>
  </w:footnote>
  <w:footnote w:type="continuationSeparator" w:id="0">
    <w:p w14:paraId="55FD4EE8" w14:textId="77777777" w:rsidR="00F41E99" w:rsidRDefault="00F41E99" w:rsidP="00C4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wNTMwMWI3ZDBjMDJjYmYzODFlMjIzOGNjMDcwYmIifQ=="/>
  </w:docVars>
  <w:rsids>
    <w:rsidRoot w:val="001D1976"/>
    <w:rsid w:val="001D1976"/>
    <w:rsid w:val="003B155E"/>
    <w:rsid w:val="007A2280"/>
    <w:rsid w:val="00C40203"/>
    <w:rsid w:val="00F41E99"/>
    <w:rsid w:val="020D3B4C"/>
    <w:rsid w:val="10596B94"/>
    <w:rsid w:val="1D1502E7"/>
    <w:rsid w:val="2CC338BC"/>
    <w:rsid w:val="2E364614"/>
    <w:rsid w:val="39096AFA"/>
    <w:rsid w:val="3D5A7FF6"/>
    <w:rsid w:val="45BC69C3"/>
    <w:rsid w:val="4A750186"/>
    <w:rsid w:val="538A6632"/>
    <w:rsid w:val="57A75CCF"/>
    <w:rsid w:val="5C5930BB"/>
    <w:rsid w:val="662B3993"/>
    <w:rsid w:val="6AE575DE"/>
    <w:rsid w:val="70A9313E"/>
    <w:rsid w:val="783F675B"/>
    <w:rsid w:val="7D3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D3D4B"/>
  <w15:docId w15:val="{826EED3B-2FC6-4780-8987-B33E52E9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C40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0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40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0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gh@cueb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2024-09-06T06:23:00Z</cp:lastPrinted>
  <dcterms:created xsi:type="dcterms:W3CDTF">2024-06-24T00:29:00Z</dcterms:created>
  <dcterms:modified xsi:type="dcterms:W3CDTF">2024-11-14T02:37:00Z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87BC6E3481384D4DA73AFDCA923D18CE_12</vt:lpwstr>
  </property>
</Properties>
</file>