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0C1D4">
      <w:pPr>
        <w:jc w:val="center"/>
        <w:rPr>
          <w:rFonts w:ascii="方正公文小标宋" w:hAnsi="方正公文小标宋" w:eastAsia="方正公文小标宋" w:cs="方正公文小标宋"/>
          <w:sz w:val="44"/>
          <w:szCs w:val="44"/>
        </w:rPr>
      </w:pPr>
      <w:bookmarkStart w:id="0" w:name="OLE_LINK1"/>
      <w:r>
        <w:rPr>
          <w:rFonts w:hint="eastAsia" w:ascii="方正公文小标宋" w:hAnsi="方正公文小标宋" w:eastAsia="方正公文小标宋" w:cs="方正公文小标宋"/>
          <w:sz w:val="44"/>
          <w:szCs w:val="44"/>
        </w:rPr>
        <w:t>校工会关于开展“三人同行 羽乐无穷”</w:t>
      </w:r>
    </w:p>
    <w:p w14:paraId="4557908D">
      <w:pPr>
        <w:jc w:val="center"/>
        <w:rPr>
          <w:rFonts w:hint="default"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rPr>
        <w:t>教职工羽毛球混合3V3挑战赛</w:t>
      </w:r>
      <w:r>
        <w:rPr>
          <w:rFonts w:hint="eastAsia" w:ascii="方正公文小标宋" w:hAnsi="方正公文小标宋" w:eastAsia="方正公文小标宋" w:cs="方正公文小标宋"/>
          <w:sz w:val="44"/>
          <w:szCs w:val="44"/>
          <w:lang w:val="en-US" w:eastAsia="zh-CN"/>
        </w:rPr>
        <w:t>的通知</w:t>
      </w:r>
    </w:p>
    <w:bookmarkEnd w:id="0"/>
    <w:p w14:paraId="2EB6B912">
      <w:pPr>
        <w:widowControl/>
        <w:spacing w:line="360" w:lineRule="auto"/>
        <w:ind w:firstLine="640" w:firstLineChars="200"/>
        <w:rPr>
          <w:rFonts w:ascii="黑体" w:hAnsi="黑体" w:eastAsia="黑体" w:cs="黑体"/>
          <w:sz w:val="32"/>
          <w:szCs w:val="32"/>
        </w:rPr>
      </w:pPr>
    </w:p>
    <w:p w14:paraId="3985D2D6">
      <w:pPr>
        <w:widowControl/>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一、比赛时间</w:t>
      </w:r>
    </w:p>
    <w:p w14:paraId="523B9EF6">
      <w:pPr>
        <w:widowControl/>
        <w:spacing w:line="360" w:lineRule="auto"/>
        <w:ind w:firstLine="640" w:firstLineChars="200"/>
        <w:rPr>
          <w:rFonts w:ascii="仿宋" w:hAnsi="仿宋" w:cs="仿宋"/>
          <w:color w:val="323E32"/>
          <w:sz w:val="28"/>
          <w:szCs w:val="28"/>
        </w:rPr>
      </w:pPr>
      <w:r>
        <w:rPr>
          <w:rFonts w:hint="eastAsia" w:ascii="仿宋" w:hAnsi="仿宋" w:eastAsia="仿宋" w:cs="仿宋_GB2312"/>
          <w:sz w:val="32"/>
          <w:szCs w:val="32"/>
        </w:rPr>
        <w:t>12月1日—12月5日（工作日12:00—13:00）</w:t>
      </w:r>
    </w:p>
    <w:p w14:paraId="2BCA0EBC">
      <w:pPr>
        <w:widowControl/>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二、比赛地点</w:t>
      </w:r>
    </w:p>
    <w:p w14:paraId="321D6FC7">
      <w:pPr>
        <w:widowControl/>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学校本部乒羽馆</w:t>
      </w:r>
    </w:p>
    <w:p w14:paraId="409E5CF0">
      <w:pPr>
        <w:widowControl/>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三、参赛要求</w:t>
      </w:r>
    </w:p>
    <w:p w14:paraId="70A3ED46">
      <w:pPr>
        <w:ind w:firstLine="640" w:firstLineChars="200"/>
        <w:rPr>
          <w:rFonts w:ascii="仿宋" w:hAnsi="仿宋" w:eastAsia="仿宋" w:cs="仿宋_GB2312"/>
          <w:sz w:val="32"/>
          <w:szCs w:val="32"/>
        </w:rPr>
      </w:pPr>
      <w:r>
        <w:rPr>
          <w:rFonts w:hint="eastAsia" w:ascii="仿宋" w:hAnsi="仿宋" w:eastAsia="仿宋" w:cs="仿宋_GB2312"/>
          <w:sz w:val="32"/>
          <w:szCs w:val="32"/>
        </w:rPr>
        <w:t>1、参赛选手必须是教工羽毛球社团成员。</w:t>
      </w:r>
    </w:p>
    <w:p w14:paraId="23EF3762">
      <w:pPr>
        <w:widowControl/>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2、参赛选手必须签署《自愿参加活动承诺书》。</w:t>
      </w:r>
    </w:p>
    <w:p w14:paraId="34E1852F">
      <w:pPr>
        <w:widowControl/>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3、参赛选手必须身体健康，无心脏病、高血压等不能进行剧烈运动的病史。</w:t>
      </w:r>
    </w:p>
    <w:p w14:paraId="3D2CB28E">
      <w:pPr>
        <w:widowControl/>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四、比赛项目</w:t>
      </w:r>
    </w:p>
    <w:p w14:paraId="76755582">
      <w:pPr>
        <w:widowControl/>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男女混合3V3</w:t>
      </w:r>
    </w:p>
    <w:p w14:paraId="75116E6C">
      <w:pPr>
        <w:widowControl/>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五、报名要求</w:t>
      </w:r>
    </w:p>
    <w:p w14:paraId="57F64A25">
      <w:pPr>
        <w:widowControl/>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1、自由组队，参赛队可设置不超过6个汉字队伍名称。</w:t>
      </w:r>
    </w:p>
    <w:p w14:paraId="578F0631">
      <w:pPr>
        <w:widowControl/>
        <w:spacing w:line="360" w:lineRule="auto"/>
        <w:ind w:firstLine="640" w:firstLineChars="200"/>
        <w:jc w:val="left"/>
        <w:rPr>
          <w:rFonts w:ascii="仿宋" w:hAnsi="仿宋" w:eastAsia="仿宋_GB2312" w:cs="仿宋_GB2312"/>
          <w:sz w:val="32"/>
          <w:szCs w:val="32"/>
        </w:rPr>
      </w:pPr>
      <w:r>
        <w:rPr>
          <w:rFonts w:hint="eastAsia" w:ascii="仿宋" w:hAnsi="仿宋" w:eastAsia="仿宋" w:cs="仿宋_GB2312"/>
          <w:sz w:val="32"/>
          <w:szCs w:val="32"/>
        </w:rPr>
        <w:t>2、</w:t>
      </w:r>
      <w:r>
        <w:rPr>
          <w:rFonts w:hint="eastAsia" w:ascii="仿宋_GB2312" w:hAnsi="Times New Roman" w:eastAsia="仿宋_GB2312"/>
          <w:sz w:val="32"/>
          <w:szCs w:val="32"/>
        </w:rPr>
        <w:t>每队限报队员4 人，其中至少1人为女队员，设</w:t>
      </w:r>
      <w:r>
        <w:rPr>
          <w:rFonts w:hint="eastAsia" w:ascii="仿宋" w:hAnsi="仿宋" w:eastAsia="仿宋" w:cs="微软雅黑"/>
          <w:sz w:val="32"/>
          <w:szCs w:val="32"/>
        </w:rPr>
        <w:t>领队</w:t>
      </w:r>
      <w:r>
        <w:rPr>
          <w:rFonts w:hint="eastAsia" w:ascii="仿宋_GB2312" w:hAnsi="Times New Roman" w:eastAsia="仿宋_GB2312"/>
          <w:sz w:val="32"/>
          <w:szCs w:val="32"/>
        </w:rPr>
        <w:t>1名。</w:t>
      </w:r>
    </w:p>
    <w:p w14:paraId="2FE85BC9">
      <w:pPr>
        <w:widowControl/>
        <w:spacing w:line="360" w:lineRule="auto"/>
        <w:ind w:firstLine="640" w:firstLineChars="200"/>
        <w:jc w:val="left"/>
        <w:rPr>
          <w:rFonts w:ascii="仿宋_GB2312" w:hAnsi="Times New Roman" w:eastAsia="仿宋_GB2312"/>
          <w:sz w:val="32"/>
          <w:szCs w:val="32"/>
        </w:rPr>
      </w:pPr>
      <w:r>
        <w:rPr>
          <w:rFonts w:hint="eastAsia" w:ascii="仿宋" w:hAnsi="仿宋" w:eastAsia="仿宋" w:cs="仿宋_GB2312"/>
          <w:sz w:val="32"/>
          <w:szCs w:val="32"/>
        </w:rPr>
        <w:t>3、</w:t>
      </w:r>
      <w:r>
        <w:rPr>
          <w:rFonts w:hint="eastAsia" w:ascii="仿宋_GB2312" w:hAnsi="Times New Roman" w:eastAsia="仿宋_GB2312"/>
          <w:sz w:val="32"/>
          <w:szCs w:val="32"/>
        </w:rPr>
        <w:t>参赛队员限报1队，不得兼报。</w:t>
      </w:r>
    </w:p>
    <w:p w14:paraId="60B2C7FE">
      <w:pPr>
        <w:widowControl/>
        <w:spacing w:line="360" w:lineRule="auto"/>
        <w:ind w:firstLine="640" w:firstLineChars="200"/>
        <w:jc w:val="left"/>
        <w:rPr>
          <w:rFonts w:ascii="仿宋_GB2312" w:hAnsi="Times New Roman" w:eastAsia="仿宋_GB2312"/>
          <w:sz w:val="32"/>
          <w:szCs w:val="32"/>
        </w:rPr>
      </w:pPr>
      <w:r>
        <w:rPr>
          <w:rFonts w:ascii="仿宋_GB2312" w:hAnsi="Times New Roman" w:eastAsia="仿宋_GB2312"/>
          <w:sz w:val="32"/>
          <w:szCs w:val="32"/>
        </w:rPr>
        <w:t>4</w:t>
      </w:r>
      <w:r>
        <w:rPr>
          <w:rFonts w:hint="eastAsia" w:ascii="仿宋_GB2312" w:hAnsi="Times New Roman" w:eastAsia="仿宋_GB2312"/>
          <w:sz w:val="32"/>
          <w:szCs w:val="32"/>
        </w:rPr>
        <w:t>、报名时提交电子表和纸质报名表各一份，纸质报名表需所有队</w:t>
      </w:r>
      <w:r>
        <w:rPr>
          <w:rFonts w:hint="eastAsia" w:ascii="仿宋_GB2312" w:hAnsi="仿宋_GB2312" w:eastAsia="仿宋_GB2312" w:cs="仿宋_GB2312"/>
          <w:sz w:val="32"/>
          <w:szCs w:val="32"/>
        </w:rPr>
        <w:t>员亲笔签名，否则报名表无效。</w:t>
      </w:r>
    </w:p>
    <w:p w14:paraId="65C9D9DA">
      <w:pPr>
        <w:widowControl/>
        <w:spacing w:line="360" w:lineRule="auto"/>
        <w:ind w:firstLine="640" w:firstLineChars="200"/>
        <w:jc w:val="left"/>
        <w:rPr>
          <w:rFonts w:ascii="仿宋_GB2312" w:hAnsi="仿宋_GB2312" w:eastAsia="仿宋_GB2312" w:cs="仿宋_GB2312"/>
          <w:sz w:val="32"/>
          <w:szCs w:val="32"/>
        </w:rPr>
      </w:pPr>
      <w:r>
        <w:rPr>
          <w:rFonts w:ascii="仿宋_GB2312" w:hAnsi="Times New Roman" w:eastAsia="仿宋_GB2312"/>
          <w:sz w:val="32"/>
          <w:szCs w:val="32"/>
        </w:rPr>
        <w:t>5</w:t>
      </w:r>
      <w:r>
        <w:rPr>
          <w:rFonts w:hint="eastAsia" w:ascii="仿宋_GB2312" w:hAnsi="Times New Roman" w:eastAsia="仿宋_GB2312"/>
          <w:sz w:val="32"/>
          <w:szCs w:val="32"/>
        </w:rPr>
        <w:t>、</w:t>
      </w:r>
      <w:r>
        <w:rPr>
          <w:rFonts w:hint="eastAsia" w:ascii="仿宋_GB2312" w:hAnsi="仿宋_GB2312" w:eastAsia="仿宋_GB2312" w:cs="仿宋_GB2312"/>
          <w:sz w:val="32"/>
          <w:szCs w:val="32"/>
        </w:rPr>
        <w:t>报名</w:t>
      </w:r>
      <w:r>
        <w:rPr>
          <w:rFonts w:hint="eastAsia" w:ascii="仿宋_GB2312" w:hAnsi="仿宋_GB2312" w:eastAsia="仿宋_GB2312" w:cs="仿宋_GB2312"/>
          <w:sz w:val="32"/>
          <w:szCs w:val="32"/>
          <w:lang w:val="en-US" w:eastAsia="zh-CN"/>
        </w:rPr>
        <w:t>截止</w:t>
      </w:r>
      <w:r>
        <w:rPr>
          <w:rFonts w:hint="eastAsia" w:ascii="仿宋_GB2312" w:hAnsi="仿宋_GB2312" w:eastAsia="仿宋_GB2312" w:cs="仿宋_GB2312"/>
          <w:sz w:val="32"/>
          <w:szCs w:val="32"/>
        </w:rPr>
        <w:t>时间：11月2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日下午1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:00前，</w:t>
      </w:r>
      <w:r>
        <w:rPr>
          <w:rFonts w:hint="eastAsia" w:ascii="仿宋_GB2312" w:hAnsi="Times New Roman" w:eastAsia="仿宋_GB2312"/>
          <w:sz w:val="32"/>
          <w:szCs w:val="32"/>
        </w:rPr>
        <w:t>《羽毛球混合3V3挑战赛报名表》（附件1）发</w:t>
      </w:r>
      <w:r>
        <w:rPr>
          <w:rFonts w:hint="eastAsia" w:ascii="仿宋_GB2312" w:hAnsi="仿宋_GB2312" w:eastAsia="仿宋_GB2312" w:cs="仿宋_GB2312"/>
          <w:sz w:val="32"/>
          <w:szCs w:val="32"/>
        </w:rPr>
        <w:t xml:space="preserve">送到电子邮箱： </w:t>
      </w:r>
      <w:r>
        <w:rPr>
          <w:rFonts w:ascii="仿宋_GB2312" w:hAnsi="仿宋_GB2312" w:eastAsia="仿宋_GB2312" w:cs="仿宋_GB2312"/>
          <w:sz w:val="32"/>
          <w:szCs w:val="32"/>
        </w:rPr>
        <w:t>4737</w:t>
      </w:r>
      <w:r>
        <w:rPr>
          <w:rFonts w:hint="eastAsia" w:ascii="仿宋_GB2312" w:hAnsi="仿宋_GB2312" w:eastAsia="仿宋_GB2312" w:cs="仿宋_GB2312"/>
          <w:sz w:val="32"/>
          <w:szCs w:val="32"/>
        </w:rPr>
        <w:t>@cueb.edu.cn</w:t>
      </w:r>
      <w:r>
        <w:rPr>
          <w:rFonts w:hint="eastAsia" w:ascii="仿宋_GB2312" w:hAnsi="仿宋_GB2312" w:eastAsia="仿宋_GB2312" w:cs="仿宋_GB2312"/>
          <w:color w:val="000000" w:themeColor="text1"/>
          <w:sz w:val="32"/>
          <w:szCs w:val="32"/>
          <w:u w:color="FFFFFF" w:themeColor="background1"/>
          <w14:textFill>
            <w14:solidFill>
              <w14:schemeClr w14:val="tx1"/>
            </w14:solidFill>
          </w14:textFill>
        </w:rPr>
        <w:t>。</w:t>
      </w:r>
      <w:r>
        <w:rPr>
          <w:rFonts w:hint="eastAsia" w:ascii="仿宋_GB2312" w:hAnsi="仿宋_GB2312" w:eastAsia="仿宋_GB2312" w:cs="仿宋_GB2312"/>
          <w:sz w:val="32"/>
          <w:szCs w:val="32"/>
        </w:rPr>
        <w:t>逾期不予受理报名。</w:t>
      </w:r>
    </w:p>
    <w:p w14:paraId="619846DB">
      <w:pPr>
        <w:widowControl/>
        <w:spacing w:line="360" w:lineRule="auto"/>
        <w:ind w:firstLine="640" w:firstLineChars="200"/>
        <w:jc w:val="left"/>
        <w:rPr>
          <w:rFonts w:ascii="仿宋" w:hAnsi="仿宋" w:eastAsia="仿宋" w:cs="仿宋_GB2312"/>
          <w:sz w:val="32"/>
          <w:szCs w:val="32"/>
        </w:rPr>
      </w:pPr>
      <w:r>
        <w:rPr>
          <w:rFonts w:ascii="仿宋" w:hAnsi="仿宋" w:eastAsia="仿宋"/>
          <w:sz w:val="32"/>
          <w:szCs w:val="32"/>
        </w:rPr>
        <w:t>6</w:t>
      </w:r>
      <w:r>
        <w:rPr>
          <w:rFonts w:hint="eastAsia" w:ascii="仿宋" w:hAnsi="仿宋" w:eastAsia="仿宋" w:cs="Calibri"/>
          <w:sz w:val="32"/>
          <w:szCs w:val="32"/>
        </w:rPr>
        <w:t>、赛前</w:t>
      </w:r>
      <w:r>
        <w:rPr>
          <w:rFonts w:hint="eastAsia" w:ascii="仿宋" w:hAnsi="仿宋" w:eastAsia="仿宋" w:cs="微软雅黑"/>
          <w:sz w:val="32"/>
          <w:szCs w:val="32"/>
        </w:rPr>
        <w:t>召开领队会，进行抽签分组，并提交</w:t>
      </w:r>
      <w:r>
        <w:rPr>
          <w:rFonts w:hint="eastAsia" w:ascii="仿宋" w:hAnsi="仿宋" w:eastAsia="仿宋"/>
          <w:sz w:val="32"/>
          <w:szCs w:val="32"/>
        </w:rPr>
        <w:t>纸质报名表及</w:t>
      </w:r>
      <w:r>
        <w:rPr>
          <w:rFonts w:hint="eastAsia" w:ascii="仿宋" w:hAnsi="仿宋" w:eastAsia="仿宋" w:cs="仿宋_GB2312"/>
          <w:sz w:val="32"/>
          <w:szCs w:val="32"/>
        </w:rPr>
        <w:t>《自愿参加活动承诺书》。</w:t>
      </w:r>
      <w:r>
        <w:rPr>
          <w:rFonts w:hint="eastAsia" w:ascii="仿宋" w:hAnsi="仿宋" w:eastAsia="仿宋" w:cs="微软雅黑"/>
          <w:sz w:val="32"/>
          <w:szCs w:val="32"/>
        </w:rPr>
        <w:t>领队会时间另行通知。</w:t>
      </w:r>
    </w:p>
    <w:p w14:paraId="22F9AD02">
      <w:pPr>
        <w:widowControl/>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六、比赛规则</w:t>
      </w:r>
    </w:p>
    <w:p w14:paraId="2B6498E6">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赛制采取先分组循环后淘汰，具体赛程视报名情况安排。比赛采用每球得分制，小组赛每局31分，16分交换场区，一局定胜负，先到31分者胜。淘汰赛阶段采用每局11分，三局两胜，第三局6分交换场区，先到11分者胜。</w:t>
      </w:r>
    </w:p>
    <w:p w14:paraId="2DC3BC41">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2、参赛队上场队员3人，其中至少1人为女队员。</w:t>
      </w:r>
    </w:p>
    <w:p w14:paraId="052E8856">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发球员，接发球员与自由人：比赛中，每队上场队员中，只能有2名指定的选手参与发球与接发球（依照羽毛球双打发球规则）。另外一名队员为“自由人”,不能发球,也不能接发球；在一场比赛中，“自由人”不得与发球员或接发球员调换；发球有效区域以双打比赛规则为准。发球时，发球员和接发球员应在各自场区内。他们同伴的站位不限，但不能阻挡发球员的视线。</w:t>
      </w:r>
    </w:p>
    <w:p w14:paraId="5BC6624B">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4、弃权：在一场比赛进行中凡因伤病或其他原因不能继续比赛者按本场比赛弃权论。一场比赛运动员迟到10分钟者，判该运动员该场比赛弃权。</w:t>
      </w:r>
    </w:p>
    <w:p w14:paraId="5C3A885A">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5、参赛运动员必须遵守赛事纪律，服从裁判，任何队员不得无故中断比赛或罢赛，对劝告无效的运动员，组委会有权取消其比赛资格。</w:t>
      </w:r>
    </w:p>
    <w:p w14:paraId="049297E3">
      <w:pPr>
        <w:widowControl/>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七、奖项设置</w:t>
      </w:r>
    </w:p>
    <w:p w14:paraId="6DAB1648">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本赛事根据报名情况设置奖项</w:t>
      </w:r>
    </w:p>
    <w:p w14:paraId="659087D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赛事联系人：张小航  83952192  13911714173</w:t>
      </w:r>
    </w:p>
    <w:p w14:paraId="3B1AF37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A0F62CC">
      <w:pPr>
        <w:ind w:firstLine="640" w:firstLineChars="200"/>
        <w:rPr>
          <w:rFonts w:ascii="仿宋_GB2312" w:hAnsi="仿宋_GB2312" w:eastAsia="仿宋_GB2312" w:cs="仿宋_GB2312"/>
          <w:sz w:val="32"/>
          <w:szCs w:val="32"/>
        </w:rPr>
      </w:pPr>
    </w:p>
    <w:p w14:paraId="6D71ED11">
      <w:pPr>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校工会</w:t>
      </w:r>
    </w:p>
    <w:p w14:paraId="194812DA">
      <w:pPr>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2025年11月</w:t>
      </w:r>
      <w:r>
        <w:rPr>
          <w:rFonts w:hint="eastAsia" w:ascii="仿宋_GB2312" w:hAnsi="仿宋_GB2312" w:eastAsia="仿宋_GB2312" w:cs="仿宋_GB2312"/>
          <w:sz w:val="32"/>
          <w:szCs w:val="32"/>
          <w:lang w:val="en-US" w:eastAsia="zh-CN"/>
        </w:rPr>
        <w:t>21</w:t>
      </w:r>
      <w:bookmarkStart w:id="1" w:name="_GoBack"/>
      <w:bookmarkEnd w:id="1"/>
      <w:r>
        <w:rPr>
          <w:rFonts w:hint="eastAsia" w:ascii="仿宋_GB2312" w:hAnsi="仿宋_GB2312" w:eastAsia="仿宋_GB2312" w:cs="仿宋_GB2312"/>
          <w:sz w:val="32"/>
          <w:szCs w:val="32"/>
        </w:rPr>
        <w:t>日</w:t>
      </w:r>
    </w:p>
    <w:p w14:paraId="4F0E5228">
      <w:pPr>
        <w:widowControl/>
        <w:spacing w:line="360" w:lineRule="auto"/>
        <w:jc w:val="center"/>
        <w:rPr>
          <w:rFonts w:ascii="方正公文小标宋" w:hAnsi="方正公文小标宋" w:eastAsia="方正公文小标宋" w:cs="方正公文小标宋"/>
          <w:sz w:val="44"/>
          <w:szCs w:val="44"/>
        </w:rPr>
      </w:pPr>
    </w:p>
    <w:p w14:paraId="6BF2C15A">
      <w:pPr>
        <w:widowControl/>
        <w:spacing w:line="360" w:lineRule="auto"/>
        <w:jc w:val="center"/>
        <w:rPr>
          <w:rFonts w:ascii="方正公文小标宋" w:hAnsi="方正公文小标宋" w:eastAsia="方正公文小标宋" w:cs="方正公文小标宋"/>
          <w:sz w:val="44"/>
          <w:szCs w:val="44"/>
        </w:rPr>
      </w:pPr>
    </w:p>
    <w:p w14:paraId="05F9AF64">
      <w:pPr>
        <w:widowControl/>
        <w:spacing w:line="360" w:lineRule="auto"/>
        <w:jc w:val="center"/>
        <w:rPr>
          <w:rFonts w:ascii="方正公文小标宋" w:hAnsi="方正公文小标宋" w:eastAsia="方正公文小标宋" w:cs="方正公文小标宋"/>
          <w:sz w:val="44"/>
          <w:szCs w:val="44"/>
        </w:rPr>
      </w:pPr>
    </w:p>
    <w:p w14:paraId="5CCE9D42">
      <w:pPr>
        <w:widowControl/>
        <w:spacing w:line="360" w:lineRule="auto"/>
        <w:jc w:val="center"/>
        <w:rPr>
          <w:rFonts w:ascii="方正公文小标宋" w:hAnsi="方正公文小标宋" w:eastAsia="方正公文小标宋" w:cs="方正公文小标宋"/>
          <w:sz w:val="44"/>
          <w:szCs w:val="44"/>
        </w:rPr>
      </w:pPr>
    </w:p>
    <w:p w14:paraId="440EBC63">
      <w:pPr>
        <w:widowControl/>
        <w:spacing w:line="360" w:lineRule="auto"/>
        <w:jc w:val="center"/>
        <w:rPr>
          <w:rFonts w:ascii="方正公文小标宋" w:hAnsi="方正公文小标宋" w:eastAsia="方正公文小标宋" w:cs="方正公文小标宋"/>
          <w:sz w:val="44"/>
          <w:szCs w:val="44"/>
        </w:rPr>
      </w:pPr>
    </w:p>
    <w:p w14:paraId="07932596">
      <w:pPr>
        <w:widowControl/>
        <w:spacing w:line="360" w:lineRule="auto"/>
        <w:jc w:val="center"/>
        <w:rPr>
          <w:rFonts w:ascii="方正公文小标宋" w:hAnsi="方正公文小标宋" w:eastAsia="方正公文小标宋" w:cs="方正公文小标宋"/>
          <w:sz w:val="44"/>
          <w:szCs w:val="44"/>
        </w:rPr>
      </w:pPr>
    </w:p>
    <w:p w14:paraId="32446E28">
      <w:pPr>
        <w:widowControl/>
        <w:spacing w:line="360" w:lineRule="auto"/>
        <w:jc w:val="center"/>
        <w:rPr>
          <w:rFonts w:ascii="方正公文小标宋" w:hAnsi="方正公文小标宋" w:eastAsia="方正公文小标宋" w:cs="方正公文小标宋"/>
          <w:sz w:val="44"/>
          <w:szCs w:val="44"/>
        </w:rPr>
      </w:pPr>
    </w:p>
    <w:p w14:paraId="53AC8CC1">
      <w:pPr>
        <w:widowControl/>
        <w:spacing w:line="360" w:lineRule="auto"/>
        <w:jc w:val="center"/>
        <w:rPr>
          <w:rFonts w:ascii="方正公文小标宋" w:hAnsi="方正公文小标宋" w:eastAsia="方正公文小标宋" w:cs="方正公文小标宋"/>
          <w:sz w:val="44"/>
          <w:szCs w:val="44"/>
        </w:rPr>
      </w:pPr>
    </w:p>
    <w:p w14:paraId="45C799D1">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46ED7A8C">
      <w:pPr>
        <w:widowControl/>
        <w:spacing w:line="360" w:lineRule="auto"/>
        <w:jc w:val="center"/>
        <w:rPr>
          <w:rFonts w:ascii="方正公文小标宋" w:hAnsi="方正公文小标宋" w:eastAsia="方正公文小标宋" w:cs="方正公文小标宋"/>
          <w:sz w:val="44"/>
          <w:szCs w:val="44"/>
        </w:rPr>
      </w:pPr>
    </w:p>
    <w:p w14:paraId="2AD589CB">
      <w:pPr>
        <w:widowControl/>
        <w:spacing w:line="360" w:lineRule="auto"/>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羽毛球混合3V3挑战赛报名表</w:t>
      </w:r>
    </w:p>
    <w:tbl>
      <w:tblPr>
        <w:tblStyle w:val="2"/>
        <w:tblW w:w="8972" w:type="dxa"/>
        <w:jc w:val="center"/>
        <w:tblLayout w:type="fixed"/>
        <w:tblCellMar>
          <w:top w:w="0" w:type="dxa"/>
          <w:left w:w="108" w:type="dxa"/>
          <w:bottom w:w="0" w:type="dxa"/>
          <w:right w:w="108" w:type="dxa"/>
        </w:tblCellMar>
      </w:tblPr>
      <w:tblGrid>
        <w:gridCol w:w="1166"/>
        <w:gridCol w:w="332"/>
        <w:gridCol w:w="236"/>
        <w:gridCol w:w="930"/>
        <w:gridCol w:w="880"/>
        <w:gridCol w:w="1719"/>
        <w:gridCol w:w="2211"/>
        <w:gridCol w:w="114"/>
        <w:gridCol w:w="1068"/>
        <w:gridCol w:w="316"/>
      </w:tblGrid>
      <w:tr w14:paraId="35BF7BA7">
        <w:tblPrEx>
          <w:tblCellMar>
            <w:top w:w="0" w:type="dxa"/>
            <w:left w:w="108" w:type="dxa"/>
            <w:bottom w:w="0" w:type="dxa"/>
            <w:right w:w="108" w:type="dxa"/>
          </w:tblCellMar>
        </w:tblPrEx>
        <w:trPr>
          <w:trHeight w:val="555" w:hRule="atLeast"/>
          <w:jc w:val="center"/>
        </w:trPr>
        <w:tc>
          <w:tcPr>
            <w:tcW w:w="1498" w:type="dxa"/>
            <w:gridSpan w:val="2"/>
            <w:tcBorders>
              <w:top w:val="nil"/>
              <w:left w:val="nil"/>
              <w:bottom w:val="single" w:color="auto" w:sz="4" w:space="0"/>
              <w:right w:val="nil"/>
            </w:tcBorders>
          </w:tcPr>
          <w:p w14:paraId="789E08CD">
            <w:pPr>
              <w:widowControl/>
              <w:jc w:val="left"/>
              <w:rPr>
                <w:rFonts w:ascii="仿宋" w:hAnsi="仿宋" w:eastAsia="仿宋" w:cs="宋体"/>
                <w:b/>
                <w:bCs/>
                <w:kern w:val="0"/>
                <w:sz w:val="28"/>
                <w:szCs w:val="28"/>
              </w:rPr>
            </w:pPr>
            <w:r>
              <w:rPr>
                <w:rFonts w:hint="eastAsia" w:ascii="仿宋" w:hAnsi="仿宋" w:eastAsia="仿宋" w:cs="宋体"/>
                <w:b/>
                <w:bCs/>
                <w:kern w:val="0"/>
                <w:sz w:val="28"/>
                <w:szCs w:val="28"/>
              </w:rPr>
              <w:t xml:space="preserve">参赛队名： </w:t>
            </w:r>
          </w:p>
        </w:tc>
        <w:tc>
          <w:tcPr>
            <w:tcW w:w="236" w:type="dxa"/>
            <w:tcBorders>
              <w:top w:val="nil"/>
              <w:left w:val="nil"/>
              <w:bottom w:val="single" w:color="auto" w:sz="4" w:space="0"/>
              <w:right w:val="nil"/>
            </w:tcBorders>
          </w:tcPr>
          <w:p w14:paraId="15D61FC4">
            <w:pPr>
              <w:widowControl/>
              <w:jc w:val="left"/>
              <w:rPr>
                <w:rFonts w:ascii="仿宋" w:hAnsi="仿宋" w:eastAsia="仿宋" w:cs="宋体"/>
                <w:b/>
                <w:bCs/>
                <w:kern w:val="0"/>
                <w:sz w:val="28"/>
                <w:szCs w:val="28"/>
              </w:rPr>
            </w:pPr>
          </w:p>
        </w:tc>
        <w:tc>
          <w:tcPr>
            <w:tcW w:w="5740" w:type="dxa"/>
            <w:gridSpan w:val="4"/>
            <w:tcBorders>
              <w:top w:val="nil"/>
              <w:left w:val="nil"/>
              <w:bottom w:val="single" w:color="auto" w:sz="4" w:space="0"/>
              <w:right w:val="nil"/>
            </w:tcBorders>
            <w:noWrap/>
            <w:vAlign w:val="center"/>
          </w:tcPr>
          <w:p w14:paraId="1DB97F7A">
            <w:pPr>
              <w:widowControl/>
              <w:jc w:val="left"/>
              <w:rPr>
                <w:rFonts w:ascii="仿宋" w:hAnsi="仿宋" w:eastAsia="仿宋" w:cs="宋体"/>
                <w:b/>
                <w:bCs/>
                <w:kern w:val="0"/>
                <w:sz w:val="28"/>
                <w:szCs w:val="28"/>
              </w:rPr>
            </w:pPr>
          </w:p>
        </w:tc>
        <w:tc>
          <w:tcPr>
            <w:tcW w:w="1498" w:type="dxa"/>
            <w:gridSpan w:val="3"/>
            <w:tcBorders>
              <w:top w:val="nil"/>
              <w:left w:val="nil"/>
              <w:bottom w:val="single" w:color="auto" w:sz="4" w:space="0"/>
              <w:right w:val="nil"/>
            </w:tcBorders>
          </w:tcPr>
          <w:p w14:paraId="21A91830">
            <w:pPr>
              <w:widowControl/>
              <w:jc w:val="left"/>
              <w:rPr>
                <w:rFonts w:ascii="仿宋" w:hAnsi="仿宋" w:eastAsia="仿宋" w:cs="宋体"/>
                <w:b/>
                <w:bCs/>
                <w:kern w:val="0"/>
                <w:sz w:val="28"/>
                <w:szCs w:val="28"/>
              </w:rPr>
            </w:pPr>
          </w:p>
        </w:tc>
      </w:tr>
      <w:tr w14:paraId="307471F7">
        <w:tblPrEx>
          <w:tblCellMar>
            <w:top w:w="0" w:type="dxa"/>
            <w:left w:w="108" w:type="dxa"/>
            <w:bottom w:w="0" w:type="dxa"/>
            <w:right w:w="108" w:type="dxa"/>
          </w:tblCellMar>
        </w:tblPrEx>
        <w:trPr>
          <w:gridAfter w:val="1"/>
          <w:wAfter w:w="316" w:type="dxa"/>
          <w:trHeight w:val="324"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2A90C934">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1498"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56B2F73D">
            <w:pPr>
              <w:widowControl/>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880" w:type="dxa"/>
            <w:tcBorders>
              <w:top w:val="single" w:color="auto" w:sz="4" w:space="0"/>
              <w:left w:val="single" w:color="auto" w:sz="4" w:space="0"/>
              <w:bottom w:val="single" w:color="auto" w:sz="4" w:space="0"/>
              <w:right w:val="single" w:color="auto" w:sz="4" w:space="0"/>
            </w:tcBorders>
            <w:shd w:val="clear" w:color="000000" w:fill="auto"/>
          </w:tcPr>
          <w:p w14:paraId="6C850405">
            <w:pPr>
              <w:widowControl/>
              <w:jc w:val="center"/>
              <w:rPr>
                <w:rFonts w:ascii="仿宋" w:hAnsi="仿宋" w:eastAsia="仿宋" w:cs="宋体"/>
                <w:kern w:val="0"/>
                <w:sz w:val="28"/>
                <w:szCs w:val="28"/>
              </w:rPr>
            </w:pPr>
            <w:r>
              <w:rPr>
                <w:rFonts w:hint="eastAsia" w:ascii="仿宋" w:hAnsi="仿宋" w:eastAsia="仿宋" w:cs="宋体"/>
                <w:kern w:val="0"/>
                <w:sz w:val="28"/>
                <w:szCs w:val="28"/>
              </w:rPr>
              <w:t>性别</w:t>
            </w:r>
          </w:p>
        </w:tc>
        <w:tc>
          <w:tcPr>
            <w:tcW w:w="1719" w:type="dxa"/>
            <w:tcBorders>
              <w:top w:val="single" w:color="auto" w:sz="4" w:space="0"/>
              <w:left w:val="single" w:color="auto" w:sz="4" w:space="0"/>
              <w:bottom w:val="single" w:color="auto" w:sz="4" w:space="0"/>
              <w:right w:val="single" w:color="auto" w:sz="4" w:space="0"/>
            </w:tcBorders>
            <w:shd w:val="clear" w:color="000000" w:fill="auto"/>
          </w:tcPr>
          <w:p w14:paraId="1F42078C">
            <w:pPr>
              <w:widowControl/>
              <w:jc w:val="center"/>
              <w:rPr>
                <w:rFonts w:ascii="仿宋" w:hAnsi="仿宋" w:eastAsia="仿宋" w:cs="宋体"/>
                <w:kern w:val="0"/>
                <w:sz w:val="28"/>
                <w:szCs w:val="28"/>
              </w:rPr>
            </w:pPr>
            <w:r>
              <w:rPr>
                <w:rFonts w:hint="eastAsia" w:ascii="仿宋" w:hAnsi="仿宋" w:eastAsia="仿宋" w:cs="宋体"/>
                <w:kern w:val="0"/>
                <w:sz w:val="28"/>
                <w:szCs w:val="28"/>
              </w:rPr>
              <w:t>单位</w:t>
            </w:r>
          </w:p>
        </w:tc>
        <w:tc>
          <w:tcPr>
            <w:tcW w:w="2325" w:type="dxa"/>
            <w:gridSpan w:val="2"/>
            <w:tcBorders>
              <w:top w:val="single" w:color="auto" w:sz="4" w:space="0"/>
              <w:left w:val="single" w:color="auto" w:sz="4" w:space="0"/>
              <w:bottom w:val="single" w:color="auto" w:sz="4" w:space="0"/>
              <w:right w:val="single" w:color="auto" w:sz="4" w:space="0"/>
            </w:tcBorders>
            <w:shd w:val="clear" w:color="000000" w:fill="auto"/>
            <w:noWrap/>
            <w:vAlign w:val="center"/>
          </w:tcPr>
          <w:p w14:paraId="0B105E08">
            <w:pPr>
              <w:widowControl/>
              <w:jc w:val="center"/>
              <w:rPr>
                <w:rFonts w:ascii="仿宋" w:hAnsi="仿宋" w:eastAsia="仿宋" w:cs="宋体"/>
                <w:kern w:val="0"/>
                <w:sz w:val="28"/>
                <w:szCs w:val="28"/>
              </w:rPr>
            </w:pPr>
            <w:r>
              <w:rPr>
                <w:rFonts w:hint="eastAsia" w:ascii="仿宋" w:hAnsi="仿宋" w:eastAsia="仿宋" w:cs="宋体"/>
                <w:kern w:val="0"/>
                <w:sz w:val="28"/>
                <w:szCs w:val="28"/>
              </w:rPr>
              <w:t>联系方式</w:t>
            </w:r>
          </w:p>
        </w:tc>
        <w:tc>
          <w:tcPr>
            <w:tcW w:w="1068" w:type="dxa"/>
            <w:tcBorders>
              <w:top w:val="single" w:color="auto" w:sz="4" w:space="0"/>
              <w:left w:val="single" w:color="auto" w:sz="4" w:space="0"/>
              <w:bottom w:val="single" w:color="auto" w:sz="4" w:space="0"/>
              <w:right w:val="single" w:color="auto" w:sz="4" w:space="0"/>
            </w:tcBorders>
            <w:shd w:val="clear" w:color="000000" w:fill="auto"/>
          </w:tcPr>
          <w:p w14:paraId="182A675C">
            <w:pPr>
              <w:widowControl/>
              <w:jc w:val="center"/>
              <w:rPr>
                <w:rFonts w:ascii="仿宋" w:hAnsi="仿宋" w:eastAsia="仿宋" w:cs="宋体"/>
                <w:kern w:val="0"/>
                <w:sz w:val="28"/>
                <w:szCs w:val="28"/>
              </w:rPr>
            </w:pPr>
            <w:r>
              <w:rPr>
                <w:rFonts w:hint="eastAsia" w:ascii="仿宋" w:hAnsi="仿宋" w:eastAsia="仿宋" w:cs="宋体"/>
                <w:kern w:val="0"/>
                <w:sz w:val="28"/>
                <w:szCs w:val="28"/>
              </w:rPr>
              <w:t>备注</w:t>
            </w:r>
          </w:p>
        </w:tc>
      </w:tr>
      <w:tr w14:paraId="3DE6137C">
        <w:tblPrEx>
          <w:tblCellMar>
            <w:top w:w="0" w:type="dxa"/>
            <w:left w:w="108" w:type="dxa"/>
            <w:bottom w:w="0" w:type="dxa"/>
            <w:right w:w="108" w:type="dxa"/>
          </w:tblCellMar>
        </w:tblPrEx>
        <w:trPr>
          <w:gridAfter w:val="1"/>
          <w:wAfter w:w="316" w:type="dxa"/>
          <w:trHeight w:val="324" w:hRule="atLeast"/>
          <w:jc w:val="center"/>
        </w:trPr>
        <w:tc>
          <w:tcPr>
            <w:tcW w:w="1166" w:type="dxa"/>
            <w:tcBorders>
              <w:top w:val="single" w:color="auto" w:sz="4" w:space="0"/>
              <w:left w:val="single" w:color="auto" w:sz="4" w:space="0"/>
              <w:bottom w:val="single" w:color="auto" w:sz="4" w:space="0"/>
              <w:right w:val="single" w:color="auto" w:sz="4" w:space="0"/>
            </w:tcBorders>
            <w:noWrap/>
            <w:vAlign w:val="center"/>
          </w:tcPr>
          <w:p w14:paraId="1E4109B4">
            <w:pPr>
              <w:widowControl/>
              <w:jc w:val="center"/>
              <w:rPr>
                <w:rFonts w:ascii="仿宋" w:hAnsi="仿宋" w:eastAsia="仿宋" w:cs="宋体"/>
                <w:kern w:val="0"/>
                <w:sz w:val="28"/>
                <w:szCs w:val="28"/>
              </w:rPr>
            </w:pPr>
            <w:r>
              <w:rPr>
                <w:rFonts w:hint="eastAsia" w:ascii="仿宋" w:hAnsi="仿宋" w:eastAsia="仿宋" w:cs="宋体"/>
                <w:kern w:val="0"/>
                <w:sz w:val="28"/>
                <w:szCs w:val="28"/>
              </w:rPr>
              <w:t>队员1</w:t>
            </w:r>
          </w:p>
        </w:tc>
        <w:tc>
          <w:tcPr>
            <w:tcW w:w="1498" w:type="dxa"/>
            <w:gridSpan w:val="3"/>
            <w:tcBorders>
              <w:top w:val="single" w:color="auto" w:sz="4" w:space="0"/>
              <w:left w:val="single" w:color="auto" w:sz="4" w:space="0"/>
              <w:bottom w:val="single" w:color="auto" w:sz="4" w:space="0"/>
              <w:right w:val="single" w:color="auto" w:sz="4" w:space="0"/>
            </w:tcBorders>
            <w:noWrap/>
            <w:vAlign w:val="center"/>
          </w:tcPr>
          <w:p w14:paraId="32946EC9">
            <w:pPr>
              <w:widowControl/>
              <w:jc w:val="left"/>
              <w:rPr>
                <w:rFonts w:ascii="仿宋" w:hAnsi="仿宋" w:eastAsia="仿宋" w:cs="宋体"/>
                <w:kern w:val="0"/>
                <w:sz w:val="28"/>
                <w:szCs w:val="28"/>
              </w:rPr>
            </w:pPr>
            <w:r>
              <w:rPr>
                <w:rFonts w:hint="eastAsia" w:ascii="仿宋" w:hAnsi="仿宋" w:eastAsia="仿宋" w:cs="微软雅黑"/>
                <w:kern w:val="0"/>
                <w:sz w:val="28"/>
                <w:szCs w:val="28"/>
              </w:rPr>
              <w:t>　</w:t>
            </w:r>
          </w:p>
        </w:tc>
        <w:tc>
          <w:tcPr>
            <w:tcW w:w="880" w:type="dxa"/>
            <w:tcBorders>
              <w:top w:val="single" w:color="auto" w:sz="4" w:space="0"/>
              <w:left w:val="single" w:color="auto" w:sz="4" w:space="0"/>
              <w:bottom w:val="single" w:color="auto" w:sz="4" w:space="0"/>
              <w:right w:val="single" w:color="auto" w:sz="4" w:space="0"/>
            </w:tcBorders>
          </w:tcPr>
          <w:p w14:paraId="4DF3FC5E">
            <w:pPr>
              <w:widowControl/>
              <w:jc w:val="left"/>
              <w:rPr>
                <w:rFonts w:ascii="仿宋" w:hAnsi="仿宋" w:eastAsia="仿宋" w:cs="微软雅黑"/>
                <w:kern w:val="0"/>
                <w:sz w:val="28"/>
                <w:szCs w:val="28"/>
              </w:rPr>
            </w:pPr>
          </w:p>
        </w:tc>
        <w:tc>
          <w:tcPr>
            <w:tcW w:w="1719" w:type="dxa"/>
            <w:tcBorders>
              <w:top w:val="single" w:color="auto" w:sz="4" w:space="0"/>
              <w:left w:val="single" w:color="auto" w:sz="4" w:space="0"/>
              <w:bottom w:val="single" w:color="auto" w:sz="4" w:space="0"/>
              <w:right w:val="single" w:color="auto" w:sz="4" w:space="0"/>
            </w:tcBorders>
          </w:tcPr>
          <w:p w14:paraId="40BFE7EE">
            <w:pPr>
              <w:widowControl/>
              <w:jc w:val="left"/>
              <w:rPr>
                <w:rFonts w:ascii="仿宋" w:hAnsi="仿宋" w:eastAsia="仿宋" w:cs="微软雅黑"/>
                <w:kern w:val="0"/>
                <w:sz w:val="28"/>
                <w:szCs w:val="28"/>
              </w:rPr>
            </w:pPr>
          </w:p>
        </w:tc>
        <w:tc>
          <w:tcPr>
            <w:tcW w:w="2325" w:type="dxa"/>
            <w:gridSpan w:val="2"/>
            <w:tcBorders>
              <w:top w:val="single" w:color="auto" w:sz="4" w:space="0"/>
              <w:left w:val="single" w:color="auto" w:sz="4" w:space="0"/>
              <w:bottom w:val="single" w:color="auto" w:sz="4" w:space="0"/>
              <w:right w:val="single" w:color="auto" w:sz="4" w:space="0"/>
            </w:tcBorders>
            <w:noWrap/>
            <w:vAlign w:val="center"/>
          </w:tcPr>
          <w:p w14:paraId="6B05C727">
            <w:pPr>
              <w:widowControl/>
              <w:jc w:val="left"/>
              <w:rPr>
                <w:rFonts w:ascii="仿宋" w:hAnsi="仿宋" w:eastAsia="仿宋" w:cs="宋体"/>
                <w:kern w:val="0"/>
                <w:sz w:val="28"/>
                <w:szCs w:val="28"/>
              </w:rPr>
            </w:pPr>
            <w:r>
              <w:rPr>
                <w:rFonts w:hint="eastAsia" w:ascii="仿宋" w:hAnsi="仿宋" w:eastAsia="仿宋" w:cs="微软雅黑"/>
                <w:kern w:val="0"/>
                <w:sz w:val="28"/>
                <w:szCs w:val="28"/>
              </w:rPr>
              <w:t>　</w:t>
            </w:r>
          </w:p>
        </w:tc>
        <w:tc>
          <w:tcPr>
            <w:tcW w:w="1068" w:type="dxa"/>
            <w:tcBorders>
              <w:top w:val="single" w:color="auto" w:sz="4" w:space="0"/>
              <w:left w:val="single" w:color="auto" w:sz="4" w:space="0"/>
              <w:bottom w:val="single" w:color="auto" w:sz="4" w:space="0"/>
              <w:right w:val="single" w:color="auto" w:sz="4" w:space="0"/>
            </w:tcBorders>
          </w:tcPr>
          <w:p w14:paraId="0A8D6005">
            <w:pPr>
              <w:widowControl/>
              <w:jc w:val="center"/>
              <w:rPr>
                <w:rFonts w:ascii="仿宋" w:hAnsi="仿宋" w:eastAsia="仿宋" w:cs="微软雅黑"/>
                <w:kern w:val="0"/>
                <w:sz w:val="28"/>
                <w:szCs w:val="28"/>
              </w:rPr>
            </w:pPr>
          </w:p>
        </w:tc>
      </w:tr>
      <w:tr w14:paraId="38DD369D">
        <w:tblPrEx>
          <w:tblCellMar>
            <w:top w:w="0" w:type="dxa"/>
            <w:left w:w="108" w:type="dxa"/>
            <w:bottom w:w="0" w:type="dxa"/>
            <w:right w:w="108" w:type="dxa"/>
          </w:tblCellMar>
        </w:tblPrEx>
        <w:trPr>
          <w:gridAfter w:val="1"/>
          <w:wAfter w:w="316" w:type="dxa"/>
          <w:trHeight w:val="324" w:hRule="atLeast"/>
          <w:jc w:val="center"/>
        </w:trPr>
        <w:tc>
          <w:tcPr>
            <w:tcW w:w="1166" w:type="dxa"/>
            <w:tcBorders>
              <w:top w:val="single" w:color="auto" w:sz="4" w:space="0"/>
              <w:left w:val="single" w:color="auto" w:sz="4" w:space="0"/>
              <w:bottom w:val="single" w:color="auto" w:sz="4" w:space="0"/>
              <w:right w:val="single" w:color="auto" w:sz="4" w:space="0"/>
            </w:tcBorders>
            <w:noWrap/>
            <w:vAlign w:val="center"/>
          </w:tcPr>
          <w:p w14:paraId="11E35946">
            <w:pPr>
              <w:widowControl/>
              <w:jc w:val="center"/>
              <w:rPr>
                <w:rFonts w:ascii="仿宋" w:hAnsi="仿宋" w:eastAsia="仿宋" w:cs="宋体"/>
                <w:kern w:val="0"/>
                <w:sz w:val="28"/>
                <w:szCs w:val="28"/>
              </w:rPr>
            </w:pPr>
            <w:r>
              <w:rPr>
                <w:rFonts w:hint="eastAsia" w:ascii="仿宋" w:hAnsi="仿宋" w:eastAsia="仿宋" w:cs="宋体"/>
                <w:kern w:val="0"/>
                <w:sz w:val="28"/>
                <w:szCs w:val="28"/>
              </w:rPr>
              <w:t>队员2</w:t>
            </w:r>
          </w:p>
        </w:tc>
        <w:tc>
          <w:tcPr>
            <w:tcW w:w="1498" w:type="dxa"/>
            <w:gridSpan w:val="3"/>
            <w:tcBorders>
              <w:top w:val="single" w:color="auto" w:sz="4" w:space="0"/>
              <w:left w:val="single" w:color="auto" w:sz="4" w:space="0"/>
              <w:bottom w:val="single" w:color="auto" w:sz="4" w:space="0"/>
              <w:right w:val="single" w:color="auto" w:sz="4" w:space="0"/>
            </w:tcBorders>
            <w:noWrap/>
            <w:vAlign w:val="center"/>
          </w:tcPr>
          <w:p w14:paraId="15E9E145">
            <w:pPr>
              <w:widowControl/>
              <w:jc w:val="left"/>
              <w:rPr>
                <w:rFonts w:ascii="仿宋" w:hAnsi="仿宋" w:eastAsia="仿宋" w:cs="宋体"/>
                <w:kern w:val="0"/>
                <w:sz w:val="28"/>
                <w:szCs w:val="28"/>
              </w:rPr>
            </w:pPr>
            <w:r>
              <w:rPr>
                <w:rFonts w:hint="eastAsia" w:ascii="仿宋" w:hAnsi="仿宋" w:eastAsia="仿宋" w:cs="微软雅黑"/>
                <w:kern w:val="0"/>
                <w:sz w:val="28"/>
                <w:szCs w:val="28"/>
              </w:rPr>
              <w:t>　</w:t>
            </w:r>
          </w:p>
        </w:tc>
        <w:tc>
          <w:tcPr>
            <w:tcW w:w="880" w:type="dxa"/>
            <w:tcBorders>
              <w:top w:val="single" w:color="auto" w:sz="4" w:space="0"/>
              <w:left w:val="single" w:color="auto" w:sz="4" w:space="0"/>
              <w:bottom w:val="single" w:color="auto" w:sz="4" w:space="0"/>
              <w:right w:val="single" w:color="auto" w:sz="4" w:space="0"/>
            </w:tcBorders>
          </w:tcPr>
          <w:p w14:paraId="267FE79B">
            <w:pPr>
              <w:widowControl/>
              <w:jc w:val="left"/>
              <w:rPr>
                <w:rFonts w:ascii="仿宋" w:hAnsi="仿宋" w:eastAsia="仿宋" w:cs="微软雅黑"/>
                <w:kern w:val="0"/>
                <w:sz w:val="28"/>
                <w:szCs w:val="28"/>
              </w:rPr>
            </w:pPr>
          </w:p>
        </w:tc>
        <w:tc>
          <w:tcPr>
            <w:tcW w:w="1719" w:type="dxa"/>
            <w:tcBorders>
              <w:top w:val="single" w:color="auto" w:sz="4" w:space="0"/>
              <w:left w:val="single" w:color="auto" w:sz="4" w:space="0"/>
              <w:bottom w:val="single" w:color="auto" w:sz="4" w:space="0"/>
              <w:right w:val="single" w:color="auto" w:sz="4" w:space="0"/>
            </w:tcBorders>
          </w:tcPr>
          <w:p w14:paraId="6A0ADC35">
            <w:pPr>
              <w:widowControl/>
              <w:jc w:val="left"/>
              <w:rPr>
                <w:rFonts w:ascii="仿宋" w:hAnsi="仿宋" w:eastAsia="仿宋" w:cs="微软雅黑"/>
                <w:kern w:val="0"/>
                <w:sz w:val="28"/>
                <w:szCs w:val="28"/>
              </w:rPr>
            </w:pPr>
          </w:p>
        </w:tc>
        <w:tc>
          <w:tcPr>
            <w:tcW w:w="2325" w:type="dxa"/>
            <w:gridSpan w:val="2"/>
            <w:tcBorders>
              <w:top w:val="single" w:color="auto" w:sz="4" w:space="0"/>
              <w:left w:val="single" w:color="auto" w:sz="4" w:space="0"/>
              <w:bottom w:val="single" w:color="auto" w:sz="4" w:space="0"/>
              <w:right w:val="single" w:color="auto" w:sz="4" w:space="0"/>
            </w:tcBorders>
            <w:noWrap/>
            <w:vAlign w:val="center"/>
          </w:tcPr>
          <w:p w14:paraId="0486CBA6">
            <w:pPr>
              <w:widowControl/>
              <w:jc w:val="left"/>
              <w:rPr>
                <w:rFonts w:ascii="仿宋" w:hAnsi="仿宋" w:eastAsia="仿宋" w:cs="宋体"/>
                <w:kern w:val="0"/>
                <w:sz w:val="28"/>
                <w:szCs w:val="28"/>
              </w:rPr>
            </w:pPr>
            <w:r>
              <w:rPr>
                <w:rFonts w:hint="eastAsia" w:ascii="仿宋" w:hAnsi="仿宋" w:eastAsia="仿宋" w:cs="微软雅黑"/>
                <w:kern w:val="0"/>
                <w:sz w:val="28"/>
                <w:szCs w:val="28"/>
              </w:rPr>
              <w:t>　</w:t>
            </w:r>
          </w:p>
        </w:tc>
        <w:tc>
          <w:tcPr>
            <w:tcW w:w="1068" w:type="dxa"/>
            <w:tcBorders>
              <w:top w:val="single" w:color="auto" w:sz="4" w:space="0"/>
              <w:left w:val="single" w:color="auto" w:sz="4" w:space="0"/>
              <w:bottom w:val="single" w:color="auto" w:sz="4" w:space="0"/>
              <w:right w:val="single" w:color="auto" w:sz="4" w:space="0"/>
            </w:tcBorders>
          </w:tcPr>
          <w:p w14:paraId="31940C58">
            <w:pPr>
              <w:widowControl/>
              <w:jc w:val="left"/>
              <w:rPr>
                <w:rFonts w:ascii="仿宋" w:hAnsi="仿宋" w:eastAsia="仿宋" w:cs="微软雅黑"/>
                <w:kern w:val="0"/>
                <w:sz w:val="28"/>
                <w:szCs w:val="28"/>
              </w:rPr>
            </w:pPr>
          </w:p>
        </w:tc>
      </w:tr>
      <w:tr w14:paraId="1C694A73">
        <w:tblPrEx>
          <w:tblCellMar>
            <w:top w:w="0" w:type="dxa"/>
            <w:left w:w="108" w:type="dxa"/>
            <w:bottom w:w="0" w:type="dxa"/>
            <w:right w:w="108" w:type="dxa"/>
          </w:tblCellMar>
        </w:tblPrEx>
        <w:trPr>
          <w:gridAfter w:val="1"/>
          <w:wAfter w:w="316" w:type="dxa"/>
          <w:trHeight w:val="324" w:hRule="atLeast"/>
          <w:jc w:val="center"/>
        </w:trPr>
        <w:tc>
          <w:tcPr>
            <w:tcW w:w="1166" w:type="dxa"/>
            <w:tcBorders>
              <w:top w:val="single" w:color="auto" w:sz="4" w:space="0"/>
              <w:left w:val="single" w:color="auto" w:sz="4" w:space="0"/>
              <w:bottom w:val="single" w:color="auto" w:sz="4" w:space="0"/>
              <w:right w:val="single" w:color="auto" w:sz="4" w:space="0"/>
            </w:tcBorders>
            <w:noWrap/>
            <w:vAlign w:val="center"/>
          </w:tcPr>
          <w:p w14:paraId="48D6278D">
            <w:pPr>
              <w:widowControl/>
              <w:jc w:val="center"/>
              <w:rPr>
                <w:rFonts w:ascii="仿宋" w:hAnsi="仿宋" w:eastAsia="仿宋" w:cs="宋体"/>
                <w:kern w:val="0"/>
                <w:sz w:val="28"/>
                <w:szCs w:val="28"/>
              </w:rPr>
            </w:pPr>
            <w:r>
              <w:rPr>
                <w:rFonts w:hint="eastAsia" w:ascii="仿宋" w:hAnsi="仿宋" w:eastAsia="仿宋" w:cs="宋体"/>
                <w:kern w:val="0"/>
                <w:sz w:val="28"/>
                <w:szCs w:val="28"/>
              </w:rPr>
              <w:t>队员3</w:t>
            </w:r>
          </w:p>
        </w:tc>
        <w:tc>
          <w:tcPr>
            <w:tcW w:w="1498" w:type="dxa"/>
            <w:gridSpan w:val="3"/>
            <w:tcBorders>
              <w:top w:val="single" w:color="auto" w:sz="4" w:space="0"/>
              <w:left w:val="single" w:color="auto" w:sz="4" w:space="0"/>
              <w:bottom w:val="single" w:color="auto" w:sz="4" w:space="0"/>
              <w:right w:val="single" w:color="auto" w:sz="4" w:space="0"/>
            </w:tcBorders>
            <w:noWrap/>
            <w:vAlign w:val="center"/>
          </w:tcPr>
          <w:p w14:paraId="2DB3871A">
            <w:pPr>
              <w:widowControl/>
              <w:jc w:val="left"/>
              <w:rPr>
                <w:rFonts w:ascii="仿宋" w:hAnsi="仿宋" w:eastAsia="仿宋" w:cs="宋体"/>
                <w:kern w:val="0"/>
                <w:sz w:val="28"/>
                <w:szCs w:val="28"/>
              </w:rPr>
            </w:pPr>
            <w:r>
              <w:rPr>
                <w:rFonts w:hint="eastAsia" w:ascii="仿宋" w:hAnsi="仿宋" w:eastAsia="仿宋" w:cs="微软雅黑"/>
                <w:kern w:val="0"/>
                <w:sz w:val="28"/>
                <w:szCs w:val="28"/>
              </w:rPr>
              <w:t>　</w:t>
            </w:r>
          </w:p>
        </w:tc>
        <w:tc>
          <w:tcPr>
            <w:tcW w:w="880" w:type="dxa"/>
            <w:tcBorders>
              <w:top w:val="single" w:color="auto" w:sz="4" w:space="0"/>
              <w:left w:val="single" w:color="auto" w:sz="4" w:space="0"/>
              <w:bottom w:val="single" w:color="auto" w:sz="4" w:space="0"/>
              <w:right w:val="single" w:color="auto" w:sz="4" w:space="0"/>
            </w:tcBorders>
          </w:tcPr>
          <w:p w14:paraId="1BCBA812">
            <w:pPr>
              <w:widowControl/>
              <w:jc w:val="left"/>
              <w:rPr>
                <w:rFonts w:ascii="仿宋" w:hAnsi="仿宋" w:eastAsia="仿宋" w:cs="微软雅黑"/>
                <w:kern w:val="0"/>
                <w:sz w:val="28"/>
                <w:szCs w:val="28"/>
              </w:rPr>
            </w:pPr>
          </w:p>
        </w:tc>
        <w:tc>
          <w:tcPr>
            <w:tcW w:w="1719" w:type="dxa"/>
            <w:tcBorders>
              <w:top w:val="single" w:color="auto" w:sz="4" w:space="0"/>
              <w:left w:val="single" w:color="auto" w:sz="4" w:space="0"/>
              <w:bottom w:val="single" w:color="auto" w:sz="4" w:space="0"/>
              <w:right w:val="single" w:color="auto" w:sz="4" w:space="0"/>
            </w:tcBorders>
          </w:tcPr>
          <w:p w14:paraId="4E8C4CDD">
            <w:pPr>
              <w:widowControl/>
              <w:jc w:val="left"/>
              <w:rPr>
                <w:rFonts w:ascii="仿宋" w:hAnsi="仿宋" w:eastAsia="仿宋" w:cs="微软雅黑"/>
                <w:kern w:val="0"/>
                <w:sz w:val="28"/>
                <w:szCs w:val="28"/>
              </w:rPr>
            </w:pPr>
          </w:p>
        </w:tc>
        <w:tc>
          <w:tcPr>
            <w:tcW w:w="2325" w:type="dxa"/>
            <w:gridSpan w:val="2"/>
            <w:tcBorders>
              <w:top w:val="single" w:color="auto" w:sz="4" w:space="0"/>
              <w:left w:val="single" w:color="auto" w:sz="4" w:space="0"/>
              <w:bottom w:val="single" w:color="auto" w:sz="4" w:space="0"/>
              <w:right w:val="single" w:color="auto" w:sz="4" w:space="0"/>
            </w:tcBorders>
            <w:noWrap/>
            <w:vAlign w:val="center"/>
          </w:tcPr>
          <w:p w14:paraId="5B506937">
            <w:pPr>
              <w:widowControl/>
              <w:jc w:val="left"/>
              <w:rPr>
                <w:rFonts w:ascii="仿宋" w:hAnsi="仿宋" w:eastAsia="仿宋" w:cs="宋体"/>
                <w:kern w:val="0"/>
                <w:sz w:val="28"/>
                <w:szCs w:val="28"/>
              </w:rPr>
            </w:pPr>
            <w:r>
              <w:rPr>
                <w:rFonts w:hint="eastAsia" w:ascii="仿宋" w:hAnsi="仿宋" w:eastAsia="仿宋" w:cs="微软雅黑"/>
                <w:kern w:val="0"/>
                <w:sz w:val="28"/>
                <w:szCs w:val="28"/>
              </w:rPr>
              <w:t>　</w:t>
            </w:r>
          </w:p>
        </w:tc>
        <w:tc>
          <w:tcPr>
            <w:tcW w:w="1068" w:type="dxa"/>
            <w:tcBorders>
              <w:top w:val="single" w:color="auto" w:sz="4" w:space="0"/>
              <w:left w:val="single" w:color="auto" w:sz="4" w:space="0"/>
              <w:bottom w:val="single" w:color="auto" w:sz="4" w:space="0"/>
              <w:right w:val="single" w:color="auto" w:sz="4" w:space="0"/>
            </w:tcBorders>
          </w:tcPr>
          <w:p w14:paraId="004F7246">
            <w:pPr>
              <w:widowControl/>
              <w:jc w:val="left"/>
              <w:rPr>
                <w:rFonts w:ascii="仿宋" w:hAnsi="仿宋" w:eastAsia="仿宋" w:cs="微软雅黑"/>
                <w:kern w:val="0"/>
                <w:sz w:val="28"/>
                <w:szCs w:val="28"/>
              </w:rPr>
            </w:pPr>
          </w:p>
        </w:tc>
      </w:tr>
      <w:tr w14:paraId="11B635CF">
        <w:tblPrEx>
          <w:tblCellMar>
            <w:top w:w="0" w:type="dxa"/>
            <w:left w:w="108" w:type="dxa"/>
            <w:bottom w:w="0" w:type="dxa"/>
            <w:right w:w="108" w:type="dxa"/>
          </w:tblCellMar>
        </w:tblPrEx>
        <w:trPr>
          <w:gridAfter w:val="1"/>
          <w:wAfter w:w="316" w:type="dxa"/>
          <w:trHeight w:val="324" w:hRule="atLeast"/>
          <w:jc w:val="center"/>
        </w:trPr>
        <w:tc>
          <w:tcPr>
            <w:tcW w:w="1166" w:type="dxa"/>
            <w:tcBorders>
              <w:top w:val="single" w:color="auto" w:sz="4" w:space="0"/>
              <w:left w:val="single" w:color="auto" w:sz="4" w:space="0"/>
              <w:bottom w:val="single" w:color="auto" w:sz="4" w:space="0"/>
              <w:right w:val="single" w:color="auto" w:sz="4" w:space="0"/>
            </w:tcBorders>
            <w:noWrap/>
            <w:vAlign w:val="center"/>
          </w:tcPr>
          <w:p w14:paraId="5E86CAD2">
            <w:pPr>
              <w:widowControl/>
              <w:jc w:val="center"/>
              <w:rPr>
                <w:rFonts w:ascii="仿宋" w:hAnsi="仿宋" w:eastAsia="仿宋" w:cs="宋体"/>
                <w:kern w:val="0"/>
                <w:sz w:val="28"/>
                <w:szCs w:val="28"/>
              </w:rPr>
            </w:pPr>
            <w:r>
              <w:rPr>
                <w:rFonts w:hint="eastAsia" w:ascii="仿宋" w:hAnsi="仿宋" w:eastAsia="仿宋" w:cs="宋体"/>
                <w:kern w:val="0"/>
                <w:sz w:val="28"/>
                <w:szCs w:val="28"/>
              </w:rPr>
              <w:t>队员4</w:t>
            </w:r>
          </w:p>
        </w:tc>
        <w:tc>
          <w:tcPr>
            <w:tcW w:w="1498" w:type="dxa"/>
            <w:gridSpan w:val="3"/>
            <w:tcBorders>
              <w:top w:val="single" w:color="auto" w:sz="4" w:space="0"/>
              <w:left w:val="single" w:color="auto" w:sz="4" w:space="0"/>
              <w:bottom w:val="single" w:color="auto" w:sz="4" w:space="0"/>
              <w:right w:val="single" w:color="auto" w:sz="4" w:space="0"/>
            </w:tcBorders>
            <w:noWrap/>
            <w:vAlign w:val="center"/>
          </w:tcPr>
          <w:p w14:paraId="2916AE6E">
            <w:pPr>
              <w:widowControl/>
              <w:jc w:val="left"/>
              <w:rPr>
                <w:rFonts w:ascii="仿宋" w:hAnsi="仿宋" w:eastAsia="仿宋" w:cs="微软雅黑"/>
                <w:kern w:val="0"/>
                <w:sz w:val="28"/>
                <w:szCs w:val="28"/>
              </w:rPr>
            </w:pPr>
          </w:p>
        </w:tc>
        <w:tc>
          <w:tcPr>
            <w:tcW w:w="880" w:type="dxa"/>
            <w:tcBorders>
              <w:top w:val="single" w:color="auto" w:sz="4" w:space="0"/>
              <w:left w:val="single" w:color="auto" w:sz="4" w:space="0"/>
              <w:bottom w:val="single" w:color="auto" w:sz="4" w:space="0"/>
              <w:right w:val="single" w:color="auto" w:sz="4" w:space="0"/>
            </w:tcBorders>
          </w:tcPr>
          <w:p w14:paraId="2E7BFAE4">
            <w:pPr>
              <w:widowControl/>
              <w:jc w:val="left"/>
              <w:rPr>
                <w:rFonts w:ascii="仿宋" w:hAnsi="仿宋" w:eastAsia="仿宋" w:cs="微软雅黑"/>
                <w:kern w:val="0"/>
                <w:sz w:val="28"/>
                <w:szCs w:val="28"/>
              </w:rPr>
            </w:pPr>
          </w:p>
        </w:tc>
        <w:tc>
          <w:tcPr>
            <w:tcW w:w="1719" w:type="dxa"/>
            <w:tcBorders>
              <w:top w:val="single" w:color="auto" w:sz="4" w:space="0"/>
              <w:left w:val="single" w:color="auto" w:sz="4" w:space="0"/>
              <w:bottom w:val="single" w:color="auto" w:sz="4" w:space="0"/>
              <w:right w:val="single" w:color="auto" w:sz="4" w:space="0"/>
            </w:tcBorders>
          </w:tcPr>
          <w:p w14:paraId="04B6B7F2">
            <w:pPr>
              <w:widowControl/>
              <w:jc w:val="left"/>
              <w:rPr>
                <w:rFonts w:ascii="仿宋" w:hAnsi="仿宋" w:eastAsia="仿宋" w:cs="微软雅黑"/>
                <w:kern w:val="0"/>
                <w:sz w:val="28"/>
                <w:szCs w:val="28"/>
              </w:rPr>
            </w:pPr>
          </w:p>
        </w:tc>
        <w:tc>
          <w:tcPr>
            <w:tcW w:w="2325" w:type="dxa"/>
            <w:gridSpan w:val="2"/>
            <w:tcBorders>
              <w:top w:val="single" w:color="auto" w:sz="4" w:space="0"/>
              <w:left w:val="single" w:color="auto" w:sz="4" w:space="0"/>
              <w:bottom w:val="single" w:color="auto" w:sz="4" w:space="0"/>
              <w:right w:val="single" w:color="auto" w:sz="4" w:space="0"/>
            </w:tcBorders>
            <w:noWrap/>
            <w:vAlign w:val="center"/>
          </w:tcPr>
          <w:p w14:paraId="680AAE4B">
            <w:pPr>
              <w:widowControl/>
              <w:jc w:val="left"/>
              <w:rPr>
                <w:rFonts w:ascii="仿宋" w:hAnsi="仿宋" w:eastAsia="仿宋" w:cs="微软雅黑"/>
                <w:kern w:val="0"/>
                <w:sz w:val="28"/>
                <w:szCs w:val="28"/>
              </w:rPr>
            </w:pPr>
          </w:p>
        </w:tc>
        <w:tc>
          <w:tcPr>
            <w:tcW w:w="1068" w:type="dxa"/>
            <w:tcBorders>
              <w:top w:val="single" w:color="auto" w:sz="4" w:space="0"/>
              <w:left w:val="single" w:color="auto" w:sz="4" w:space="0"/>
              <w:bottom w:val="single" w:color="auto" w:sz="4" w:space="0"/>
              <w:right w:val="single" w:color="auto" w:sz="4" w:space="0"/>
            </w:tcBorders>
          </w:tcPr>
          <w:p w14:paraId="39A7C375">
            <w:pPr>
              <w:widowControl/>
              <w:jc w:val="left"/>
              <w:rPr>
                <w:rFonts w:ascii="仿宋" w:hAnsi="仿宋" w:eastAsia="仿宋" w:cs="微软雅黑"/>
                <w:kern w:val="0"/>
                <w:sz w:val="28"/>
                <w:szCs w:val="28"/>
              </w:rPr>
            </w:pPr>
          </w:p>
        </w:tc>
      </w:tr>
    </w:tbl>
    <w:p w14:paraId="6FBDD887">
      <w:r>
        <w:rPr>
          <w:rFonts w:hint="eastAsia"/>
        </w:rPr>
        <w:t>备注栏请标注领队。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4E42DE-58E1-4DCB-B47B-5FDAC6EA22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DDB5F0-5E92-4E91-9788-6034913B47DF}"/>
  </w:font>
  <w:font w:name="方正公文小标宋">
    <w:panose1 w:val="02000500000000000000"/>
    <w:charset w:val="86"/>
    <w:family w:val="auto"/>
    <w:pitch w:val="default"/>
    <w:sig w:usb0="A00002BF" w:usb1="38CF7CFA" w:usb2="00000016" w:usb3="00000000" w:csb0="00040001" w:csb1="00000000"/>
    <w:embedRegular r:id="rId3" w:fontKey="{01F5C4F8-E8E5-46F5-B4F7-3DA1266CC1CF}"/>
  </w:font>
  <w:font w:name="仿宋">
    <w:panose1 w:val="02010609060101010101"/>
    <w:charset w:val="86"/>
    <w:family w:val="modern"/>
    <w:pitch w:val="default"/>
    <w:sig w:usb0="800002BF" w:usb1="38CF7CFA" w:usb2="00000016" w:usb3="00000000" w:csb0="00040001" w:csb1="00000000"/>
    <w:embedRegular r:id="rId4" w:fontKey="{3AEC681F-B00D-48BC-8D45-EFD6F0B2635A}"/>
  </w:font>
  <w:font w:name="仿宋_GB2312">
    <w:panose1 w:val="02010609030101010101"/>
    <w:charset w:val="86"/>
    <w:family w:val="auto"/>
    <w:pitch w:val="default"/>
    <w:sig w:usb0="00000001" w:usb1="080E0000" w:usb2="00000000" w:usb3="00000000" w:csb0="00040000" w:csb1="00000000"/>
    <w:embedRegular r:id="rId5" w:fontKey="{55938299-7520-4733-83B5-67450F022479}"/>
  </w:font>
  <w:font w:name="微软雅黑">
    <w:panose1 w:val="020B0503020204020204"/>
    <w:charset w:val="86"/>
    <w:family w:val="swiss"/>
    <w:pitch w:val="default"/>
    <w:sig w:usb0="80000287" w:usb1="2ACF3C50" w:usb2="00000016" w:usb3="00000000" w:csb0="0004001F" w:csb1="00000000"/>
    <w:embedRegular r:id="rId6" w:fontKey="{781DB3CD-3EFB-49AA-A9B7-F52902C1FB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ZmI2NjEzM2FiNjg1N2IxYWQ4N2ZjYTZlMzZjMDQifQ=="/>
  </w:docVars>
  <w:rsids>
    <w:rsidRoot w:val="031F4648"/>
    <w:rsid w:val="003B0B01"/>
    <w:rsid w:val="004237FE"/>
    <w:rsid w:val="00CD3A32"/>
    <w:rsid w:val="031F4648"/>
    <w:rsid w:val="04425FE9"/>
    <w:rsid w:val="08297BEC"/>
    <w:rsid w:val="0DB22432"/>
    <w:rsid w:val="185A5BA0"/>
    <w:rsid w:val="1C195ADA"/>
    <w:rsid w:val="24A51F50"/>
    <w:rsid w:val="25075807"/>
    <w:rsid w:val="2B844391"/>
    <w:rsid w:val="2CDF4B0F"/>
    <w:rsid w:val="2EA15E7F"/>
    <w:rsid w:val="2F7630B6"/>
    <w:rsid w:val="32E427DE"/>
    <w:rsid w:val="372E495C"/>
    <w:rsid w:val="3E4C3437"/>
    <w:rsid w:val="420A69BD"/>
    <w:rsid w:val="4A6A2DBB"/>
    <w:rsid w:val="4AE90539"/>
    <w:rsid w:val="51220301"/>
    <w:rsid w:val="53C75190"/>
    <w:rsid w:val="5878114F"/>
    <w:rsid w:val="5BD40D92"/>
    <w:rsid w:val="5F942D12"/>
    <w:rsid w:val="60CF1B28"/>
    <w:rsid w:val="629D1EDE"/>
    <w:rsid w:val="6D9914F3"/>
    <w:rsid w:val="71350F39"/>
    <w:rsid w:val="760A7432"/>
    <w:rsid w:val="78BD7DA6"/>
    <w:rsid w:val="78F04402"/>
    <w:rsid w:val="7AC4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qFormat/>
    <w:uiPriority w:val="0"/>
    <w:rPr>
      <w:color w:val="7E1FAD" w:themeColor="followedHyperlink"/>
      <w:u w:val="single"/>
      <w14:textFill>
        <w14:solidFill>
          <w14:schemeClr w14:val="folHlink"/>
        </w14:solidFill>
      </w14:textFill>
    </w:rPr>
  </w:style>
  <w:style w:type="character" w:styleId="5">
    <w:name w:val="Hyperlink"/>
    <w:basedOn w:val="3"/>
    <w:qFormat/>
    <w:uiPriority w:val="0"/>
    <w:rPr>
      <w:color w:val="0000FF"/>
      <w:u w:val="single"/>
    </w:rPr>
  </w:style>
  <w:style w:type="character" w:customStyle="1" w:styleId="6">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893</Words>
  <Characters>960</Characters>
  <Lines>7</Lines>
  <Paragraphs>2</Paragraphs>
  <TotalTime>10</TotalTime>
  <ScaleCrop>false</ScaleCrop>
  <LinksUpToDate>false</LinksUpToDate>
  <CharactersWithSpaces>976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2025-11-17T06:02:00Z</dcterms:created>
  <dc:creator>郭华丽</dc:creator>
  <cp:lastModifiedBy>金达</cp:lastModifiedBy>
  <dcterms:modified xsi:type="dcterms:W3CDTF">2025-11-21T03:18:38Z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57D23391DA354C9EBC3ECB8724B24D38_13</vt:lpwstr>
  </property>
</Properties>
</file>